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8" w:rsidRDefault="00820C02" w:rsidP="00EE7618">
      <w:pPr>
        <w:pStyle w:val="a6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0.2pt;margin-top:11.3pt;width:100.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" fillcolor="white [3212]" strokecolor="white [3212]">
            <v:textbox>
              <w:txbxContent>
                <w:p w:rsidR="00F31B91" w:rsidRDefault="00F31B91"/>
              </w:txbxContent>
            </v:textbox>
          </v:shape>
        </w:pict>
      </w:r>
    </w:p>
    <w:p w:rsidR="00482A24" w:rsidRDefault="00482A24" w:rsidP="00482A2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77000" cy="904875"/>
            <wp:effectExtent l="0" t="0" r="0" b="9525"/>
            <wp:docPr id="1" name="Рисунок 1" descr="x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es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24" w:rsidRDefault="00482A24" w:rsidP="00A07FA6">
      <w:pPr>
        <w:ind w:left="-567"/>
      </w:pPr>
    </w:p>
    <w:p w:rsidR="00482A24" w:rsidRDefault="00482A24" w:rsidP="00A07FA6">
      <w:pPr>
        <w:ind w:left="-567"/>
      </w:pPr>
    </w:p>
    <w:p w:rsidR="00482A24" w:rsidRDefault="00482A24" w:rsidP="00A07FA6">
      <w:pPr>
        <w:ind w:left="-567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656"/>
      </w:tblGrid>
      <w:tr w:rsidR="00A07FA6" w:rsidRPr="00DF570E" w:rsidTr="00B72A9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07FA6" w:rsidRDefault="00A07FA6" w:rsidP="00B72A9B">
            <w:pPr>
              <w:pStyle w:val="a6"/>
              <w:jc w:val="left"/>
              <w:rPr>
                <w:b w:val="0"/>
                <w:sz w:val="24"/>
                <w:szCs w:val="24"/>
                <w:u w:val="single"/>
              </w:rPr>
            </w:pPr>
            <w:r w:rsidRPr="00801060">
              <w:rPr>
                <w:b w:val="0"/>
                <w:sz w:val="24"/>
                <w:szCs w:val="24"/>
                <w:u w:val="single"/>
              </w:rPr>
              <w:t>Первичная профсоюзная</w:t>
            </w:r>
            <w:r w:rsidRPr="00801060">
              <w:rPr>
                <w:b w:val="0"/>
                <w:u w:val="single"/>
              </w:rPr>
              <w:t xml:space="preserve"> </w:t>
            </w:r>
            <w:r w:rsidRPr="00801060">
              <w:rPr>
                <w:b w:val="0"/>
                <w:sz w:val="24"/>
                <w:szCs w:val="24"/>
                <w:u w:val="single"/>
              </w:rPr>
              <w:t xml:space="preserve">организация </w:t>
            </w:r>
          </w:p>
          <w:p w:rsidR="00A07FA6" w:rsidRPr="00801060" w:rsidRDefault="00A07FA6" w:rsidP="00B72A9B">
            <w:pPr>
              <w:pStyle w:val="a6"/>
              <w:jc w:val="left"/>
              <w:rPr>
                <w:b w:val="0"/>
                <w:u w:val="single"/>
              </w:rPr>
            </w:pPr>
            <w:r w:rsidRPr="00801060">
              <w:rPr>
                <w:b w:val="0"/>
                <w:sz w:val="24"/>
                <w:szCs w:val="24"/>
                <w:u w:val="single"/>
              </w:rPr>
              <w:t>МБУ ДО ХЭШ</w:t>
            </w:r>
          </w:p>
          <w:p w:rsidR="00A07FA6" w:rsidRDefault="00A07FA6" w:rsidP="00B72A9B">
            <w:pPr>
              <w:pStyle w:val="a6"/>
              <w:jc w:val="left"/>
              <w:rPr>
                <w:b w:val="0"/>
                <w:i/>
                <w:sz w:val="20"/>
              </w:rPr>
            </w:pPr>
            <w:r w:rsidRPr="00DF570E">
              <w:rPr>
                <w:b w:val="0"/>
                <w:i/>
                <w:sz w:val="20"/>
              </w:rPr>
              <w:t>(наименование органа,</w:t>
            </w:r>
            <w:r>
              <w:rPr>
                <w:b w:val="0"/>
                <w:i/>
                <w:sz w:val="20"/>
              </w:rPr>
              <w:t xml:space="preserve"> </w:t>
            </w:r>
            <w:r w:rsidRPr="00DF570E">
              <w:rPr>
                <w:b w:val="0"/>
                <w:i/>
                <w:sz w:val="20"/>
              </w:rPr>
              <w:t>представляющего работников)</w:t>
            </w:r>
          </w:p>
          <w:p w:rsidR="00A07FA6" w:rsidRDefault="00A07FA6" w:rsidP="00B72A9B">
            <w:pPr>
              <w:pStyle w:val="a6"/>
              <w:jc w:val="left"/>
              <w:rPr>
                <w:b w:val="0"/>
                <w:i/>
                <w:sz w:val="20"/>
              </w:rPr>
            </w:pPr>
          </w:p>
          <w:p w:rsidR="00A07FA6" w:rsidRPr="001768FE" w:rsidRDefault="00A07FA6" w:rsidP="00B72A9B">
            <w:pPr>
              <w:pStyle w:val="a6"/>
              <w:jc w:val="left"/>
              <w:rPr>
                <w:b w:val="0"/>
                <w:i/>
                <w:sz w:val="24"/>
                <w:szCs w:val="24"/>
                <w:u w:val="single"/>
              </w:rPr>
            </w:pPr>
            <w:r w:rsidRPr="00801060">
              <w:rPr>
                <w:b w:val="0"/>
                <w:sz w:val="24"/>
                <w:szCs w:val="24"/>
                <w:u w:val="single"/>
              </w:rPr>
              <w:t xml:space="preserve">ПДО                          </w:t>
            </w:r>
            <w:r w:rsidR="001768FE">
              <w:rPr>
                <w:b w:val="0"/>
                <w:sz w:val="24"/>
                <w:szCs w:val="24"/>
                <w:u w:val="single"/>
              </w:rPr>
              <w:t>Сорина М.В.</w:t>
            </w:r>
          </w:p>
          <w:p w:rsidR="00A07FA6" w:rsidRPr="00DF570E" w:rsidRDefault="00A07FA6" w:rsidP="00B72A9B">
            <w:pPr>
              <w:pStyle w:val="a6"/>
              <w:jc w:val="left"/>
              <w:rPr>
                <w:b w:val="0"/>
                <w:i/>
                <w:sz w:val="20"/>
              </w:rPr>
            </w:pPr>
            <w:r w:rsidRPr="00DF570E">
              <w:rPr>
                <w:b w:val="0"/>
                <w:i/>
                <w:sz w:val="20"/>
              </w:rPr>
              <w:t>(должность) (подпись) (Ф.И.О.)</w:t>
            </w:r>
          </w:p>
          <w:p w:rsidR="00A07FA6" w:rsidRPr="00DF570E" w:rsidRDefault="00A07FA6" w:rsidP="00B72A9B">
            <w:pPr>
              <w:pStyle w:val="a6"/>
              <w:jc w:val="left"/>
              <w:rPr>
                <w:b w:val="0"/>
                <w:sz w:val="22"/>
              </w:rPr>
            </w:pPr>
            <w:r w:rsidRPr="00DF570E"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>21</w:t>
            </w:r>
            <w:r w:rsidRPr="00DF570E">
              <w:rPr>
                <w:b w:val="0"/>
                <w:sz w:val="22"/>
              </w:rPr>
              <w:t xml:space="preserve">» </w:t>
            </w:r>
            <w:r>
              <w:rPr>
                <w:b w:val="0"/>
                <w:sz w:val="22"/>
              </w:rPr>
              <w:t xml:space="preserve">января </w:t>
            </w:r>
            <w:r w:rsidRPr="00DF570E">
              <w:rPr>
                <w:b w:val="0"/>
                <w:sz w:val="22"/>
              </w:rPr>
              <w:t>20</w:t>
            </w:r>
            <w:r w:rsidRPr="00DF570E">
              <w:rPr>
                <w:b w:val="0"/>
                <w:sz w:val="22"/>
                <w:lang w:val="en-US"/>
              </w:rPr>
              <w:t>1</w:t>
            </w:r>
            <w:r w:rsidR="00482A24">
              <w:rPr>
                <w:b w:val="0"/>
                <w:sz w:val="22"/>
              </w:rPr>
              <w:t>4</w:t>
            </w:r>
            <w:r w:rsidRPr="00DF570E">
              <w:rPr>
                <w:b w:val="0"/>
                <w:sz w:val="22"/>
              </w:rPr>
              <w:t>г.</w:t>
            </w:r>
          </w:p>
          <w:p w:rsidR="00A07FA6" w:rsidRPr="00DF570E" w:rsidRDefault="00A07FA6" w:rsidP="00B72A9B">
            <w:pPr>
              <w:pStyle w:val="a6"/>
              <w:jc w:val="left"/>
              <w:rPr>
                <w:b w:val="0"/>
                <w:sz w:val="22"/>
              </w:rPr>
            </w:pPr>
            <w:r w:rsidRPr="00DF570E">
              <w:rPr>
                <w:b w:val="0"/>
                <w:sz w:val="20"/>
              </w:rPr>
              <w:t xml:space="preserve"> М.П.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2A24" w:rsidRDefault="00A07FA6" w:rsidP="00482A24">
            <w:pPr>
              <w:pStyle w:val="a6"/>
              <w:rPr>
                <w:b w:val="0"/>
                <w:sz w:val="24"/>
                <w:szCs w:val="24"/>
                <w:u w:val="single"/>
              </w:rPr>
            </w:pPr>
            <w:r w:rsidRPr="00801060">
              <w:rPr>
                <w:b w:val="0"/>
                <w:sz w:val="24"/>
                <w:szCs w:val="24"/>
                <w:u w:val="single"/>
              </w:rPr>
              <w:t>МБУ ДО</w:t>
            </w:r>
          </w:p>
          <w:p w:rsidR="00A07FA6" w:rsidRPr="00801060" w:rsidRDefault="00A07FA6" w:rsidP="00B72A9B">
            <w:pPr>
              <w:pStyle w:val="a6"/>
              <w:jc w:val="right"/>
              <w:rPr>
                <w:b w:val="0"/>
                <w:u w:val="single"/>
              </w:rPr>
            </w:pPr>
            <w:r w:rsidRPr="00801060">
              <w:rPr>
                <w:b w:val="0"/>
                <w:sz w:val="24"/>
                <w:szCs w:val="24"/>
                <w:u w:val="single"/>
              </w:rPr>
              <w:t xml:space="preserve"> художественно-эстетическая школа</w:t>
            </w:r>
          </w:p>
          <w:p w:rsidR="00A07FA6" w:rsidRDefault="00A07FA6" w:rsidP="00B72A9B">
            <w:pPr>
              <w:pStyle w:val="a6"/>
              <w:jc w:val="right"/>
              <w:rPr>
                <w:b w:val="0"/>
                <w:i/>
                <w:sz w:val="20"/>
              </w:rPr>
            </w:pPr>
            <w:r w:rsidRPr="00DF570E">
              <w:rPr>
                <w:b w:val="0"/>
                <w:i/>
                <w:sz w:val="20"/>
              </w:rPr>
              <w:t xml:space="preserve"> (наименование образовательного учреждени</w:t>
            </w:r>
            <w:r>
              <w:rPr>
                <w:b w:val="0"/>
                <w:i/>
                <w:sz w:val="20"/>
              </w:rPr>
              <w:t>я)</w:t>
            </w:r>
          </w:p>
          <w:p w:rsidR="00A07FA6" w:rsidRPr="00DF570E" w:rsidRDefault="00A07FA6" w:rsidP="00B72A9B">
            <w:pPr>
              <w:pStyle w:val="a6"/>
              <w:jc w:val="right"/>
              <w:rPr>
                <w:b w:val="0"/>
              </w:rPr>
            </w:pPr>
            <w:r w:rsidRPr="00DF570E">
              <w:rPr>
                <w:b w:val="0"/>
                <w:i/>
                <w:sz w:val="20"/>
              </w:rPr>
              <w:t xml:space="preserve"> </w:t>
            </w:r>
          </w:p>
          <w:p w:rsidR="00A07FA6" w:rsidRPr="00801060" w:rsidRDefault="00A07FA6" w:rsidP="00B72A9B">
            <w:pPr>
              <w:pStyle w:val="a6"/>
              <w:jc w:val="right"/>
              <w:rPr>
                <w:b w:val="0"/>
                <w:sz w:val="24"/>
                <w:szCs w:val="24"/>
                <w:u w:val="single"/>
              </w:rPr>
            </w:pPr>
            <w:r w:rsidRPr="00DF570E">
              <w:rPr>
                <w:b w:val="0"/>
                <w:sz w:val="20"/>
              </w:rPr>
              <w:t xml:space="preserve"> </w:t>
            </w:r>
            <w:r w:rsidRPr="00801060">
              <w:rPr>
                <w:b w:val="0"/>
                <w:sz w:val="24"/>
                <w:szCs w:val="24"/>
                <w:u w:val="single"/>
              </w:rPr>
              <w:t>Директор</w:t>
            </w:r>
            <w:r>
              <w:rPr>
                <w:b w:val="0"/>
                <w:sz w:val="24"/>
                <w:szCs w:val="24"/>
                <w:u w:val="single"/>
              </w:rPr>
              <w:t xml:space="preserve">         </w:t>
            </w:r>
            <w:r w:rsidRPr="00801060">
              <w:rPr>
                <w:b w:val="0"/>
                <w:sz w:val="24"/>
                <w:szCs w:val="24"/>
                <w:u w:val="single"/>
              </w:rPr>
              <w:t xml:space="preserve">                Отмахова Е.Л.</w:t>
            </w:r>
          </w:p>
          <w:p w:rsidR="00A07FA6" w:rsidRPr="00DF570E" w:rsidRDefault="00A07FA6" w:rsidP="00B72A9B">
            <w:pPr>
              <w:pStyle w:val="a6"/>
              <w:jc w:val="right"/>
              <w:rPr>
                <w:b w:val="0"/>
                <w:i/>
                <w:sz w:val="20"/>
              </w:rPr>
            </w:pPr>
            <w:r w:rsidRPr="00DF570E">
              <w:rPr>
                <w:b w:val="0"/>
                <w:i/>
                <w:sz w:val="20"/>
              </w:rPr>
              <w:t xml:space="preserve"> (должность) (подпись) (Ф.И.О.)</w:t>
            </w:r>
          </w:p>
          <w:p w:rsidR="00A07FA6" w:rsidRPr="00DF570E" w:rsidRDefault="00A07FA6" w:rsidP="00B72A9B">
            <w:pPr>
              <w:pStyle w:val="a6"/>
              <w:jc w:val="right"/>
              <w:rPr>
                <w:b w:val="0"/>
                <w:sz w:val="20"/>
              </w:rPr>
            </w:pPr>
            <w:r w:rsidRPr="00DF570E">
              <w:rPr>
                <w:b w:val="0"/>
                <w:sz w:val="22"/>
              </w:rPr>
              <w:t xml:space="preserve"> «</w:t>
            </w:r>
            <w:r>
              <w:rPr>
                <w:b w:val="0"/>
                <w:sz w:val="22"/>
              </w:rPr>
              <w:t>21</w:t>
            </w:r>
            <w:r w:rsidRPr="00DF570E">
              <w:rPr>
                <w:b w:val="0"/>
                <w:sz w:val="22"/>
              </w:rPr>
              <w:t xml:space="preserve">» </w:t>
            </w:r>
            <w:r>
              <w:rPr>
                <w:b w:val="0"/>
                <w:sz w:val="22"/>
              </w:rPr>
              <w:t xml:space="preserve"> января </w:t>
            </w:r>
            <w:r w:rsidRPr="00DF570E">
              <w:rPr>
                <w:b w:val="0"/>
                <w:sz w:val="22"/>
              </w:rPr>
              <w:t>201</w:t>
            </w:r>
            <w:r w:rsidR="00482A24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 xml:space="preserve"> </w:t>
            </w:r>
            <w:r w:rsidRPr="00DF570E">
              <w:rPr>
                <w:b w:val="0"/>
                <w:sz w:val="22"/>
              </w:rPr>
              <w:t>г.</w:t>
            </w:r>
          </w:p>
          <w:p w:rsidR="00A07FA6" w:rsidRPr="00DF570E" w:rsidRDefault="00A07FA6" w:rsidP="00B72A9B">
            <w:pPr>
              <w:pStyle w:val="a6"/>
              <w:jc w:val="right"/>
              <w:rPr>
                <w:b w:val="0"/>
                <w:sz w:val="20"/>
              </w:rPr>
            </w:pPr>
            <w:r w:rsidRPr="00DF570E">
              <w:rPr>
                <w:b w:val="0"/>
                <w:sz w:val="20"/>
              </w:rPr>
              <w:t>М.П.</w:t>
            </w:r>
          </w:p>
          <w:p w:rsidR="00A07FA6" w:rsidRPr="00DF570E" w:rsidRDefault="00A07FA6" w:rsidP="00B72A9B">
            <w:pPr>
              <w:pStyle w:val="a6"/>
              <w:jc w:val="left"/>
              <w:rPr>
                <w:b w:val="0"/>
              </w:rPr>
            </w:pPr>
          </w:p>
        </w:tc>
      </w:tr>
    </w:tbl>
    <w:p w:rsidR="00A07FA6" w:rsidRPr="00801060" w:rsidRDefault="00A07FA6" w:rsidP="00A07FA6">
      <w:pPr>
        <w:ind w:left="-567"/>
        <w:jc w:val="center"/>
      </w:pPr>
    </w:p>
    <w:p w:rsidR="00A07FA6" w:rsidRDefault="00A07FA6" w:rsidP="00A07FA6"/>
    <w:p w:rsidR="00A07FA6" w:rsidRDefault="00A07FA6" w:rsidP="00A07FA6">
      <w:pPr>
        <w:pStyle w:val="a6"/>
        <w:jc w:val="right"/>
        <w:rPr>
          <w:i/>
          <w:sz w:val="24"/>
          <w:szCs w:val="24"/>
        </w:rPr>
      </w:pPr>
    </w:p>
    <w:p w:rsidR="00A07FA6" w:rsidRDefault="00A07FA6" w:rsidP="00A07FA6">
      <w:pPr>
        <w:pStyle w:val="a6"/>
        <w:ind w:left="1440" w:firstLine="720"/>
        <w:jc w:val="left"/>
      </w:pPr>
    </w:p>
    <w:p w:rsidR="00A07FA6" w:rsidRDefault="00A07FA6" w:rsidP="00A07FA6">
      <w:pPr>
        <w:pStyle w:val="a6"/>
        <w:jc w:val="left"/>
        <w:outlineLvl w:val="0"/>
      </w:pPr>
    </w:p>
    <w:p w:rsidR="00A07FA6" w:rsidRDefault="00A07FA6" w:rsidP="00A07FA6">
      <w:pPr>
        <w:pStyle w:val="a6"/>
        <w:outlineLvl w:val="0"/>
      </w:pPr>
    </w:p>
    <w:p w:rsidR="00A07FA6" w:rsidRPr="00482A24" w:rsidRDefault="00A07FA6" w:rsidP="00A07FA6">
      <w:pPr>
        <w:pStyle w:val="a6"/>
        <w:outlineLvl w:val="0"/>
      </w:pPr>
      <w:r w:rsidRPr="00482A24">
        <w:t>КОЛЛЕКТИВНЫЙ ДОГОВОР</w:t>
      </w:r>
    </w:p>
    <w:p w:rsidR="00A07FA6" w:rsidRPr="00482A24" w:rsidRDefault="00A07FA6" w:rsidP="00A07FA6">
      <w:pPr>
        <w:pStyle w:val="a6"/>
      </w:pPr>
    </w:p>
    <w:p w:rsidR="00A07FA6" w:rsidRPr="00482A24" w:rsidRDefault="00A07FA6" w:rsidP="00A07FA6">
      <w:pPr>
        <w:pStyle w:val="a6"/>
        <w:rPr>
          <w:sz w:val="28"/>
        </w:rPr>
      </w:pPr>
      <w:r w:rsidRPr="00482A24">
        <w:rPr>
          <w:sz w:val="28"/>
        </w:rPr>
        <w:t>на  201</w:t>
      </w:r>
      <w:r w:rsidR="00482A24" w:rsidRPr="00482A24">
        <w:rPr>
          <w:sz w:val="28"/>
        </w:rPr>
        <w:t>4</w:t>
      </w:r>
      <w:r w:rsidRPr="00482A24">
        <w:rPr>
          <w:sz w:val="28"/>
        </w:rPr>
        <w:t xml:space="preserve"> – 201</w:t>
      </w:r>
      <w:r w:rsidR="00482A24" w:rsidRPr="00482A24">
        <w:rPr>
          <w:sz w:val="28"/>
        </w:rPr>
        <w:t>7</w:t>
      </w:r>
      <w:r w:rsidRPr="00482A24">
        <w:rPr>
          <w:sz w:val="28"/>
        </w:rPr>
        <w:t xml:space="preserve"> г. г.</w:t>
      </w:r>
    </w:p>
    <w:p w:rsidR="00A07FA6" w:rsidRPr="00482A24" w:rsidRDefault="00A07FA6" w:rsidP="00A07FA6">
      <w:pPr>
        <w:pStyle w:val="a6"/>
      </w:pPr>
    </w:p>
    <w:p w:rsidR="00A07FA6" w:rsidRDefault="00A07FA6" w:rsidP="00A07FA6">
      <w:pPr>
        <w:pStyle w:val="a6"/>
        <w:rPr>
          <w:b w:val="0"/>
        </w:rPr>
      </w:pPr>
      <w:r>
        <w:rPr>
          <w:b w:val="0"/>
        </w:rPr>
        <w:t>Муниципальное бюджетное  учреждение</w:t>
      </w:r>
    </w:p>
    <w:p w:rsidR="00A07FA6" w:rsidRDefault="00A07FA6" w:rsidP="00A07FA6">
      <w:pPr>
        <w:pStyle w:val="a6"/>
        <w:rPr>
          <w:b w:val="0"/>
        </w:rPr>
      </w:pPr>
      <w:r>
        <w:rPr>
          <w:b w:val="0"/>
        </w:rPr>
        <w:t xml:space="preserve">дополнительного образования  </w:t>
      </w:r>
    </w:p>
    <w:p w:rsidR="00A07FA6" w:rsidRDefault="00A07FA6" w:rsidP="00A07FA6">
      <w:pPr>
        <w:pStyle w:val="a6"/>
        <w:rPr>
          <w:b w:val="0"/>
        </w:rPr>
      </w:pPr>
      <w:r>
        <w:rPr>
          <w:b w:val="0"/>
        </w:rPr>
        <w:t>художественно-эстетическая школа</w:t>
      </w:r>
    </w:p>
    <w:p w:rsidR="00A07FA6" w:rsidRDefault="00A07FA6" w:rsidP="00A07FA6">
      <w:pPr>
        <w:pStyle w:val="a6"/>
      </w:pPr>
    </w:p>
    <w:p w:rsidR="00A07FA6" w:rsidRDefault="00A07FA6" w:rsidP="00A07FA6">
      <w:pPr>
        <w:pStyle w:val="a6"/>
        <w:rPr>
          <w:b w:val="0"/>
        </w:rPr>
      </w:pPr>
    </w:p>
    <w:p w:rsidR="00A07FA6" w:rsidRDefault="00A07FA6" w:rsidP="00A07FA6">
      <w:pPr>
        <w:pStyle w:val="a6"/>
      </w:pPr>
    </w:p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/>
    <w:p w:rsidR="00A07FA6" w:rsidRDefault="00A07FA6" w:rsidP="00A07FA6">
      <w:pPr>
        <w:ind w:firstLine="709"/>
        <w:jc w:val="center"/>
        <w:rPr>
          <w:b/>
        </w:rPr>
      </w:pPr>
    </w:p>
    <w:p w:rsidR="00A07FA6" w:rsidRDefault="00A07FA6" w:rsidP="00A07FA6">
      <w:pPr>
        <w:jc w:val="center"/>
        <w:rPr>
          <w:b/>
        </w:rPr>
      </w:pPr>
      <w:r>
        <w:rPr>
          <w:b/>
        </w:rPr>
        <w:t>Нижний Тагил</w:t>
      </w:r>
    </w:p>
    <w:p w:rsidR="00A07FA6" w:rsidRDefault="00A07FA6" w:rsidP="00A07FA6">
      <w:pPr>
        <w:jc w:val="center"/>
        <w:rPr>
          <w:b/>
        </w:rPr>
      </w:pPr>
      <w:r>
        <w:rPr>
          <w:b/>
        </w:rPr>
        <w:t>201</w:t>
      </w:r>
      <w:r w:rsidR="00482A24">
        <w:rPr>
          <w:b/>
        </w:rPr>
        <w:t>4</w:t>
      </w:r>
      <w:r>
        <w:rPr>
          <w:b/>
        </w:rPr>
        <w:t>г.</w:t>
      </w:r>
    </w:p>
    <w:p w:rsidR="00414269" w:rsidRDefault="00414269" w:rsidP="00175F48">
      <w:pPr>
        <w:ind w:firstLine="709"/>
        <w:jc w:val="center"/>
        <w:rPr>
          <w:b/>
        </w:rPr>
      </w:pP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1.ОБЩИЕ ПОЛОЖЕНИЯ.</w:t>
      </w:r>
    </w:p>
    <w:p w:rsidR="00175F48" w:rsidRPr="009D7DCC" w:rsidRDefault="00175F48" w:rsidP="004B2018">
      <w:pPr>
        <w:ind w:firstLine="709"/>
        <w:rPr>
          <w:b/>
        </w:rPr>
      </w:pPr>
    </w:p>
    <w:p w:rsidR="00A17E38" w:rsidRPr="009D7DCC" w:rsidRDefault="00B75BCC" w:rsidP="00A07FA6">
      <w:pPr>
        <w:ind w:firstLine="567"/>
        <w:jc w:val="both"/>
        <w:rPr>
          <w:b/>
          <w:u w:val="single"/>
        </w:rPr>
      </w:pPr>
      <w:r w:rsidRPr="009D7DCC">
        <w:t>1.1.</w:t>
      </w:r>
      <w:r w:rsidR="00175F48" w:rsidRPr="009D7DCC">
        <w:t>Настоящий коллективный договор заключён между работодателем и работниками и является правовым актом, регулирующим социально-трудовые отношения в М</w:t>
      </w:r>
      <w:r w:rsidR="00482A24">
        <w:t>Б</w:t>
      </w:r>
      <w:r w:rsidR="00175F48" w:rsidRPr="009D7DCC">
        <w:t xml:space="preserve">У </w:t>
      </w:r>
      <w:proofErr w:type="gramStart"/>
      <w:r w:rsidR="00175F48" w:rsidRPr="009D7DCC">
        <w:t>ДО</w:t>
      </w:r>
      <w:proofErr w:type="gramEnd"/>
      <w:r w:rsidR="00175F48" w:rsidRPr="009D7DCC">
        <w:t xml:space="preserve"> художественно-эстетической школе</w:t>
      </w:r>
      <w:r w:rsidR="005E51D7" w:rsidRPr="009D7DCC">
        <w:t>.</w:t>
      </w:r>
      <w:r w:rsidR="0033521D" w:rsidRPr="009D7DCC">
        <w:t xml:space="preserve"> </w:t>
      </w:r>
      <w:r w:rsidR="005E51D7" w:rsidRPr="009D7DCC">
        <w:t>Н</w:t>
      </w:r>
      <w:r w:rsidR="00A17E38" w:rsidRPr="009D7DCC">
        <w:t>а основании постановления Администрации города Нижний Тагил №1167</w:t>
      </w:r>
      <w:r w:rsidR="005E51D7" w:rsidRPr="009D7DCC">
        <w:t xml:space="preserve">от 14.06.2011 </w:t>
      </w:r>
      <w:r w:rsidR="00A17E38" w:rsidRPr="009D7DCC">
        <w:t>«О переименовании и внесении изменений в Устав Муниципального образовательного учреждения дополнительного образования детей художественно – эстетическая школа»</w:t>
      </w:r>
      <w:r w:rsidR="005E51D7" w:rsidRPr="009D7DCC">
        <w:t xml:space="preserve">, читать так: </w:t>
      </w:r>
      <w:r w:rsidR="005E51D7" w:rsidRPr="009D7DCC">
        <w:rPr>
          <w:u w:val="single"/>
        </w:rPr>
        <w:t>Муниципальное бюджетное учреждение дополнительного образования  художественно – эстетическая школа.</w:t>
      </w:r>
    </w:p>
    <w:p w:rsidR="00175F48" w:rsidRPr="009D7DCC" w:rsidRDefault="00B75BCC" w:rsidP="00A07FA6">
      <w:pPr>
        <w:ind w:firstLine="567"/>
        <w:jc w:val="both"/>
      </w:pPr>
      <w:r w:rsidRPr="009D7DCC">
        <w:t xml:space="preserve">1.2. </w:t>
      </w:r>
      <w:proofErr w:type="gramStart"/>
      <w:r w:rsidR="00175F48" w:rsidRPr="009D7DCC">
        <w:t>Коллективный договор заключен в соответствии с Трудовым кодексом РФ (далее</w:t>
      </w:r>
      <w:r w:rsidR="00175F48" w:rsidRPr="009D7DCC">
        <w:rPr>
          <w:b/>
        </w:rPr>
        <w:t xml:space="preserve"> – </w:t>
      </w:r>
      <w:r w:rsidR="00175F48" w:rsidRPr="009D7DCC">
        <w:t>ТК РФ),</w:t>
      </w:r>
      <w:r w:rsidR="0033521D" w:rsidRPr="009D7DCC">
        <w:t xml:space="preserve"> </w:t>
      </w:r>
      <w:r w:rsidR="00175F48" w:rsidRPr="009D7DCC">
        <w:t>иными законодательными и нормативными правовыми актами с целью определения взаимных обязательств работников и работодателя по защите социально</w:t>
      </w:r>
      <w:r w:rsidR="0033521D" w:rsidRPr="009D7DCC">
        <w:t xml:space="preserve"> </w:t>
      </w:r>
      <w:r w:rsidR="00175F48" w:rsidRPr="009D7DCC">
        <w:t>-</w:t>
      </w:r>
      <w:r w:rsidR="0033521D" w:rsidRPr="009D7DCC">
        <w:t xml:space="preserve"> </w:t>
      </w:r>
      <w:r w:rsidR="00175F48" w:rsidRPr="009D7DCC">
        <w:t>трудовых прав и профессиональных интересов работни</w:t>
      </w:r>
      <w:r w:rsidR="0033521D" w:rsidRPr="009D7DCC">
        <w:t xml:space="preserve">ков образовательного учреждения </w:t>
      </w:r>
      <w:r w:rsidR="00175F48" w:rsidRPr="009D7DCC">
        <w:t>(далее – учреждения)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</w:t>
      </w:r>
      <w:proofErr w:type="gramEnd"/>
      <w:r w:rsidR="00175F48" w:rsidRPr="009D7DCC">
        <w:t xml:space="preserve"> </w:t>
      </w:r>
      <w:proofErr w:type="gramStart"/>
      <w:r w:rsidR="00175F48" w:rsidRPr="009D7DCC">
        <w:t>по</w:t>
      </w:r>
      <w:r w:rsidR="0033521D" w:rsidRPr="009D7DCC">
        <w:t xml:space="preserve"> </w:t>
      </w:r>
      <w:r w:rsidR="00175F48" w:rsidRPr="009D7DCC">
        <w:t>сравнению с установленными законами, иными нормативно-правовыми актами, Отраслевым тарифным соглашением, соглашением Министерства общего и профессионального образования Свердловской области и Свердловской областной организации Профсоюза работников образования и науки РФ и соглашением между администрацией МО «город Нижний Тагил» и Нижнетагильской городской организацией Профсоюза работников народного образования и науки Российской Федерации.</w:t>
      </w:r>
      <w:proofErr w:type="gramEnd"/>
    </w:p>
    <w:p w:rsidR="00175F48" w:rsidRPr="009D7DCC" w:rsidRDefault="00B75BCC" w:rsidP="00A07FA6">
      <w:pPr>
        <w:ind w:firstLine="567"/>
        <w:jc w:val="both"/>
      </w:pPr>
      <w:r w:rsidRPr="009D7DCC">
        <w:t xml:space="preserve">1.3. </w:t>
      </w:r>
      <w:r w:rsidR="00175F48" w:rsidRPr="009D7DCC">
        <w:t>Сторонами коллективного договора являются:</w:t>
      </w:r>
    </w:p>
    <w:p w:rsidR="00175F48" w:rsidRPr="009D7DCC" w:rsidRDefault="00175F48" w:rsidP="00A07FA6">
      <w:pPr>
        <w:ind w:firstLine="567"/>
        <w:jc w:val="both"/>
        <w:rPr>
          <w:u w:val="words"/>
        </w:rPr>
      </w:pPr>
      <w:r w:rsidRPr="009D7DCC">
        <w:t>Работники учреждения, в лице их представителя – председателя первичной</w:t>
      </w:r>
      <w:r w:rsidR="00A07FA6" w:rsidRPr="009D7DCC">
        <w:t xml:space="preserve"> </w:t>
      </w:r>
      <w:r w:rsidRPr="009D7DCC">
        <w:t>профсоюзной организаци</w:t>
      </w:r>
      <w:proofErr w:type="gramStart"/>
      <w:r w:rsidRPr="009D7DCC">
        <w:t>и(</w:t>
      </w:r>
      <w:proofErr w:type="gramEnd"/>
      <w:r w:rsidRPr="009D7DCC">
        <w:t>далее профком).</w:t>
      </w:r>
      <w:r w:rsidR="004B2018" w:rsidRPr="009D7DCC">
        <w:t xml:space="preserve">   </w:t>
      </w:r>
    </w:p>
    <w:p w:rsidR="00175F48" w:rsidRPr="009D7DCC" w:rsidRDefault="00175F48" w:rsidP="00A07FA6">
      <w:pPr>
        <w:ind w:firstLine="567"/>
        <w:jc w:val="both"/>
        <w:rPr>
          <w:u w:val="single"/>
        </w:rPr>
      </w:pPr>
      <w:r w:rsidRPr="009D7DCC">
        <w:t xml:space="preserve">Работодатель – в лице его представителя –  директора </w:t>
      </w:r>
      <w:r w:rsidR="00060D6B" w:rsidRPr="009D7DCC">
        <w:rPr>
          <w:u w:val="single"/>
        </w:rPr>
        <w:t>Отмаховой Е.Л</w:t>
      </w:r>
      <w:r w:rsidRPr="009D7DCC">
        <w:rPr>
          <w:u w:val="single"/>
        </w:rPr>
        <w:t>.</w:t>
      </w:r>
    </w:p>
    <w:p w:rsidR="00175F48" w:rsidRPr="009D7DCC" w:rsidRDefault="00B75BCC" w:rsidP="00A07FA6">
      <w:pPr>
        <w:ind w:firstLine="567"/>
        <w:jc w:val="both"/>
      </w:pPr>
      <w:r w:rsidRPr="009D7DCC">
        <w:t xml:space="preserve">1.4. </w:t>
      </w:r>
      <w:r w:rsidR="00175F48" w:rsidRPr="009D7DCC">
        <w:t>Работники</w:t>
      </w:r>
      <w:r w:rsidR="00327B7A" w:rsidRPr="009D7DCC">
        <w:t>,</w:t>
      </w:r>
      <w:r w:rsidR="00175F48" w:rsidRPr="009D7DCC">
        <w:t xml:space="preserve"> не являющиеся членами профсоюза, имеют право уполномочить</w:t>
      </w:r>
      <w:r w:rsidR="00327B7A" w:rsidRPr="009D7DCC">
        <w:t xml:space="preserve"> </w:t>
      </w:r>
      <w:r w:rsidR="00175F48" w:rsidRPr="009D7DCC">
        <w:t xml:space="preserve">профком представлять их интересы во взаимоотношениях с работодателем  (ст. ст. 30, 31). </w:t>
      </w:r>
    </w:p>
    <w:p w:rsidR="00175F48" w:rsidRPr="009D7DCC" w:rsidRDefault="00B75BCC" w:rsidP="00A07FA6">
      <w:pPr>
        <w:ind w:firstLine="567"/>
        <w:jc w:val="both"/>
      </w:pPr>
      <w:r w:rsidRPr="009D7DCC">
        <w:t xml:space="preserve">1.5. </w:t>
      </w:r>
      <w:r w:rsidR="00175F48" w:rsidRPr="009D7DCC">
        <w:t>Действие настоящего коллективного договора распространяется на всех работников учреждения, состоящих с ним в трудовых отношениях, нез</w:t>
      </w:r>
      <w:r w:rsidR="00F265BE" w:rsidRPr="009D7DCC">
        <w:t>ависимо от членства в Профсоюзе.</w:t>
      </w:r>
    </w:p>
    <w:p w:rsidR="00175F48" w:rsidRPr="009D7DCC" w:rsidRDefault="00175F48" w:rsidP="00A07FA6">
      <w:pPr>
        <w:ind w:firstLine="567"/>
        <w:jc w:val="both"/>
      </w:pPr>
      <w:r w:rsidRPr="009D7DCC">
        <w:t>1.6</w:t>
      </w:r>
      <w:r w:rsidR="004B2018" w:rsidRPr="009D7DCC">
        <w:t>.</w:t>
      </w:r>
      <w:r w:rsidRPr="009D7DCC">
        <w:t xml:space="preserve"> Стороны договорились, что текст коллективного договора должен быть доведён    работодателем до сведения работников в течение</w:t>
      </w:r>
      <w:r w:rsidRPr="009D7DCC">
        <w:rPr>
          <w:u w:val="words"/>
        </w:rPr>
        <w:t xml:space="preserve"> трёх</w:t>
      </w:r>
      <w:r w:rsidRPr="009D7DCC">
        <w:t xml:space="preserve">  дней после его подписания.</w:t>
      </w:r>
    </w:p>
    <w:p w:rsidR="00F265BE" w:rsidRPr="009D7DCC" w:rsidRDefault="00F265BE" w:rsidP="00A07FA6">
      <w:pPr>
        <w:ind w:firstLine="567"/>
        <w:jc w:val="both"/>
      </w:pPr>
      <w:r w:rsidRPr="009D7DCC">
        <w:t>И знакомить с ним всех вновь принимаемых работников.</w:t>
      </w:r>
    </w:p>
    <w:p w:rsidR="00175F48" w:rsidRPr="009D7DCC" w:rsidRDefault="00175F48" w:rsidP="00A07FA6">
      <w:pPr>
        <w:ind w:firstLine="567"/>
        <w:jc w:val="both"/>
      </w:pPr>
      <w:r w:rsidRPr="009D7DCC">
        <w:t>Профком обязуется разъяснить работникам положения коллективного договора, содействовать его реализации.</w:t>
      </w:r>
    </w:p>
    <w:p w:rsidR="00175F48" w:rsidRPr="009D7DCC" w:rsidRDefault="004B2018" w:rsidP="00A07FA6">
      <w:pPr>
        <w:numPr>
          <w:ilvl w:val="1"/>
          <w:numId w:val="2"/>
        </w:numPr>
        <w:ind w:left="0" w:firstLine="567"/>
        <w:jc w:val="both"/>
      </w:pPr>
      <w:r w:rsidRPr="009D7DCC">
        <w:t xml:space="preserve"> </w:t>
      </w:r>
      <w:r w:rsidR="00175F48" w:rsidRPr="009D7DCC">
        <w:t>Коллективный договор сохраняет своё действие в случае изменения наименования учреждения, расторжения трудового договора с руководителем учреждения.</w:t>
      </w:r>
    </w:p>
    <w:p w:rsidR="00175F48" w:rsidRPr="009D7DCC" w:rsidRDefault="00327B7A" w:rsidP="00A07FA6">
      <w:pPr>
        <w:ind w:firstLine="567"/>
        <w:jc w:val="both"/>
      </w:pPr>
      <w:r w:rsidRPr="009D7DCC">
        <w:t>1.8</w:t>
      </w:r>
      <w:r w:rsidR="00A07FA6" w:rsidRPr="009D7DCC">
        <w:t xml:space="preserve">. </w:t>
      </w:r>
      <w:r w:rsidR="00175F48" w:rsidRPr="009D7DCC">
        <w:t>При реорганизации (слиянии, присоединении, разделении, выделении) учреждения коллективный договор с</w:t>
      </w:r>
      <w:r w:rsidRPr="009D7DCC">
        <w:t>охраняет своё действие в течение</w:t>
      </w:r>
      <w:r w:rsidR="00175F48" w:rsidRPr="009D7DCC">
        <w:t xml:space="preserve"> всего срока реорганизации. </w:t>
      </w:r>
    </w:p>
    <w:p w:rsidR="00175F48" w:rsidRPr="009D7DCC" w:rsidRDefault="009F09E6" w:rsidP="00A07FA6">
      <w:pPr>
        <w:pStyle w:val="aa"/>
        <w:numPr>
          <w:ilvl w:val="1"/>
          <w:numId w:val="9"/>
        </w:numPr>
        <w:ind w:left="0" w:firstLine="567"/>
        <w:jc w:val="both"/>
      </w:pPr>
      <w:r w:rsidRPr="009D7DCC">
        <w:t xml:space="preserve"> </w:t>
      </w:r>
      <w:r w:rsidR="00175F48" w:rsidRPr="009D7DCC">
        <w:t>При ликвидации  учреждения коллективный договор сохраняет своё действие в течение всего срока ликвидации.</w:t>
      </w:r>
    </w:p>
    <w:p w:rsidR="00175F48" w:rsidRPr="009D7DCC" w:rsidRDefault="00175F48" w:rsidP="00A07FA6">
      <w:pPr>
        <w:ind w:firstLine="567"/>
        <w:jc w:val="both"/>
      </w:pPr>
      <w:r w:rsidRPr="009D7DCC">
        <w:t>1.10.</w:t>
      </w:r>
      <w:r w:rsidR="00327B7A" w:rsidRPr="009D7DCC">
        <w:t xml:space="preserve"> </w:t>
      </w:r>
      <w:r w:rsidRPr="009D7DCC">
        <w:t>В течение срока действия коллективного договора стороны вправе вносить в него</w:t>
      </w:r>
      <w:r w:rsidR="009F09E6" w:rsidRPr="009D7DCC">
        <w:t xml:space="preserve"> </w:t>
      </w:r>
      <w:r w:rsidRPr="009D7DCC">
        <w:t xml:space="preserve">дополнения и изменения на основе взаимной договорённости в порядке,      установленном ТК РФ. </w:t>
      </w:r>
    </w:p>
    <w:p w:rsidR="00175F48" w:rsidRPr="009D7DCC" w:rsidRDefault="00175F48" w:rsidP="00A07FA6">
      <w:pPr>
        <w:ind w:firstLine="567"/>
        <w:jc w:val="both"/>
      </w:pPr>
      <w:r w:rsidRPr="009D7DCC">
        <w:lastRenderedPageBreak/>
        <w:t>1.11.</w:t>
      </w:r>
      <w:r w:rsidR="009F09E6" w:rsidRPr="009D7DCC">
        <w:t xml:space="preserve"> </w:t>
      </w:r>
      <w:r w:rsidRPr="009D7DCC">
        <w:t xml:space="preserve">В течение срока действия коллективного договора ни одна из сторон не вправе </w:t>
      </w:r>
      <w:r w:rsidR="009F09E6" w:rsidRPr="009D7DCC">
        <w:t xml:space="preserve">  </w:t>
      </w:r>
      <w:r w:rsidRPr="009D7DCC">
        <w:t>прекратить в одностороннем порядке выполнение принятых на себя обязательств.</w:t>
      </w:r>
    </w:p>
    <w:p w:rsidR="00175F48" w:rsidRPr="009D7DCC" w:rsidRDefault="00A07FA6" w:rsidP="00175F48">
      <w:pPr>
        <w:ind w:firstLine="709"/>
        <w:jc w:val="both"/>
      </w:pPr>
      <w:r w:rsidRPr="009D7DCC">
        <w:t>1.12.</w:t>
      </w:r>
      <w:r w:rsidR="00175F48" w:rsidRPr="009D7DCC"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175F48" w:rsidRPr="009D7DCC" w:rsidRDefault="004B2018" w:rsidP="004B2018">
      <w:pPr>
        <w:jc w:val="both"/>
      </w:pPr>
      <w:r w:rsidRPr="009D7DCC">
        <w:t xml:space="preserve">           </w:t>
      </w:r>
      <w:r w:rsidR="00175F48" w:rsidRPr="009D7DCC">
        <w:t>1.13.</w:t>
      </w:r>
      <w:r w:rsidRPr="009D7DCC">
        <w:t xml:space="preserve">  </w:t>
      </w:r>
      <w:r w:rsidR="00175F48" w:rsidRPr="009D7DCC">
        <w:t>Все спорные вопросы по толкованию и реализации положений коллективного        договора решаются сторонами совместно.</w:t>
      </w:r>
    </w:p>
    <w:p w:rsidR="00175F48" w:rsidRPr="009D7DCC" w:rsidRDefault="004B2018" w:rsidP="005E51D7">
      <w:pPr>
        <w:jc w:val="both"/>
      </w:pPr>
      <w:r w:rsidRPr="009D7DCC">
        <w:t xml:space="preserve">           </w:t>
      </w:r>
      <w:r w:rsidR="00175F48" w:rsidRPr="009D7DCC">
        <w:t>1.14.</w:t>
      </w:r>
      <w:r w:rsidRPr="009D7DCC">
        <w:t xml:space="preserve"> </w:t>
      </w:r>
      <w:r w:rsidR="00175F48" w:rsidRPr="009D7DCC">
        <w:t>Настоящий договор вступает в силу с момента его подписания сторонами</w:t>
      </w:r>
      <w:r w:rsidR="00F265BE" w:rsidRPr="009D7DCC">
        <w:t xml:space="preserve"> и действует до заключения нового, но не более трех лет (СТ. 43 РФ)</w:t>
      </w:r>
      <w:r w:rsidR="00175F48" w:rsidRPr="009D7DCC">
        <w:t>.</w:t>
      </w:r>
    </w:p>
    <w:p w:rsidR="00175F48" w:rsidRPr="009D7DCC" w:rsidRDefault="00175F48" w:rsidP="00175F48">
      <w:pPr>
        <w:ind w:firstLine="709"/>
        <w:jc w:val="both"/>
      </w:pPr>
    </w:p>
    <w:p w:rsidR="00175F48" w:rsidRPr="009D7DCC" w:rsidRDefault="00175F48" w:rsidP="00175F48">
      <w:pPr>
        <w:ind w:firstLine="709"/>
        <w:jc w:val="both"/>
        <w:rPr>
          <w:b/>
        </w:rPr>
      </w:pP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2. ТРУДОВОЙ ДОГОВОР.</w:t>
      </w:r>
    </w:p>
    <w:p w:rsidR="00175F48" w:rsidRPr="009D7DCC" w:rsidRDefault="00175F48" w:rsidP="00175F48">
      <w:pPr>
        <w:ind w:firstLine="709"/>
        <w:jc w:val="both"/>
        <w:rPr>
          <w:b/>
        </w:rPr>
      </w:pPr>
    </w:p>
    <w:p w:rsidR="00175F48" w:rsidRPr="009D7DCC" w:rsidRDefault="00175F48" w:rsidP="00175F48">
      <w:pPr>
        <w:ind w:firstLine="709"/>
        <w:jc w:val="both"/>
      </w:pPr>
      <w:r w:rsidRPr="009D7DCC"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законодательством, а также отраслевым, областным, территориальным соглашениями, настоящим коллективным договором.</w:t>
      </w:r>
    </w:p>
    <w:p w:rsidR="00175F48" w:rsidRPr="009D7DCC" w:rsidRDefault="00175F48" w:rsidP="00175F48">
      <w:pPr>
        <w:ind w:firstLine="709"/>
        <w:jc w:val="both"/>
      </w:pPr>
      <w:r w:rsidRPr="009D7DCC">
        <w:t>2.2 Трудовой договор заключается с работником в письменной форме в двух экземплярах, каждый из которых подписывается работодателем и работником. При этом работодатель обязан выдать копию трудового договора</w:t>
      </w:r>
      <w:r w:rsidR="004B2018" w:rsidRPr="009D7DCC">
        <w:t xml:space="preserve"> </w:t>
      </w:r>
      <w:r w:rsidR="00060D6B" w:rsidRPr="009D7DCC">
        <w:t>работнику под росп</w:t>
      </w:r>
      <w:r w:rsidRPr="009D7DCC">
        <w:t>ись.</w:t>
      </w:r>
    </w:p>
    <w:p w:rsidR="00175F48" w:rsidRPr="009D7DCC" w:rsidRDefault="00175F48" w:rsidP="00175F48">
      <w:pPr>
        <w:ind w:firstLine="709"/>
        <w:jc w:val="both"/>
      </w:pPr>
      <w:r w:rsidRPr="009D7DCC">
        <w:t>Трудовой договор является основанием для издания приказа о приёме на работу.</w:t>
      </w:r>
    </w:p>
    <w:p w:rsidR="00175F48" w:rsidRPr="009D7DCC" w:rsidRDefault="00175F48" w:rsidP="00175F48">
      <w:pPr>
        <w:ind w:firstLine="709"/>
        <w:jc w:val="both"/>
      </w:pPr>
      <w:r w:rsidRPr="009D7DCC">
        <w:t>2.3. При приёме на работу работодатель обязан при заключении трудового договора с работником ознакомить его под роспись с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175F48" w:rsidRPr="009D7DCC" w:rsidRDefault="00175F48" w:rsidP="00175F48">
      <w:pPr>
        <w:ind w:firstLine="709"/>
        <w:jc w:val="both"/>
      </w:pPr>
      <w:r w:rsidRPr="009D7DCC">
        <w:t>2.4. Трудовой договор с работником, как правило, заключается на неопределённый срок</w:t>
      </w:r>
      <w:r w:rsidR="00AA0349" w:rsidRPr="009D7DCC">
        <w:t>, либо по инициативе работодателя устанавливается испытательный сорок.</w:t>
      </w:r>
    </w:p>
    <w:p w:rsidR="00175F48" w:rsidRPr="009D7DCC" w:rsidRDefault="00175F48" w:rsidP="00175F48">
      <w:pPr>
        <w:ind w:firstLine="709"/>
        <w:jc w:val="both"/>
      </w:pPr>
      <w:r w:rsidRPr="009D7DCC"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</w:r>
    </w:p>
    <w:p w:rsidR="00175F48" w:rsidRPr="009D7DCC" w:rsidRDefault="00175F48" w:rsidP="00175F48">
      <w:pPr>
        <w:ind w:firstLine="709"/>
        <w:jc w:val="both"/>
      </w:pPr>
      <w:r w:rsidRPr="009D7DCC">
        <w:t>2.5. В трудовом договоре оговариваются условия трудового договора, предусмотренные ст. 57 ТК РФ, в том числе, режим и продолжительность рабочего времени, льготы и компенсации и др.</w:t>
      </w:r>
    </w:p>
    <w:p w:rsidR="00175F48" w:rsidRPr="009D7DCC" w:rsidRDefault="00175F48" w:rsidP="00175F48">
      <w:pPr>
        <w:ind w:firstLine="709"/>
        <w:jc w:val="both"/>
      </w:pPr>
      <w:r w:rsidRPr="009D7DCC">
        <w:t>Условия трудового договора могут быть изменены только по соглашению сторон в письменной форме (ст. 57 ТК РФ).</w:t>
      </w:r>
    </w:p>
    <w:p w:rsidR="00175F48" w:rsidRPr="009D7DCC" w:rsidRDefault="00175F48" w:rsidP="00175F48">
      <w:pPr>
        <w:ind w:firstLine="709"/>
        <w:jc w:val="both"/>
      </w:pPr>
      <w:r w:rsidRPr="009D7DCC">
        <w:t>2.6. Объем учебной нагрузки (педагогической работы) педагогическим работникам в соответствии с п. 66 Типового положения об  учреждении дополнительного образования устанавливается работодателем</w:t>
      </w:r>
      <w:r w:rsidR="004B2018" w:rsidRPr="009D7DCC">
        <w:t>,</w:t>
      </w:r>
      <w:r w:rsidRPr="009D7DCC">
        <w:t xml:space="preserve"> исходя из количества часов по учебному плану, программам, обеспеченности кадрами, других конкретных условий в данном учреждении.</w:t>
      </w:r>
    </w:p>
    <w:p w:rsidR="00175F48" w:rsidRPr="009D7DCC" w:rsidRDefault="00175F48" w:rsidP="00175F48">
      <w:pPr>
        <w:ind w:firstLine="709"/>
        <w:jc w:val="both"/>
      </w:pPr>
      <w:r w:rsidRPr="009D7DCC">
        <w:t>Учебная нагрузка на новый учебный год учителей и других работников, ведущих преподавательскую работу,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Работодатель должен ознакомить педагогических работников </w:t>
      </w:r>
      <w:proofErr w:type="gramStart"/>
      <w:r w:rsidRPr="009D7DCC">
        <w:t xml:space="preserve">до ухода </w:t>
      </w:r>
      <w:r w:rsidR="00252D02" w:rsidRPr="009D7DCC">
        <w:t>в</w:t>
      </w:r>
      <w:r w:rsidRPr="009D7DCC">
        <w:t xml:space="preserve"> очередной отпуск с их учебной нагрузкой на новый учебный год в письменном виде</w:t>
      </w:r>
      <w:proofErr w:type="gramEnd"/>
      <w:r w:rsidRPr="009D7DCC">
        <w:t>.</w:t>
      </w:r>
    </w:p>
    <w:p w:rsidR="00175F48" w:rsidRPr="009D7DCC" w:rsidRDefault="00175F48" w:rsidP="00175F48">
      <w:pPr>
        <w:ind w:firstLine="709"/>
        <w:jc w:val="both"/>
      </w:pPr>
      <w:r w:rsidRPr="009D7DCC">
        <w:lastRenderedPageBreak/>
        <w:t>2.7.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организаций, (включая работников органа управления образования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</w:t>
      </w:r>
      <w:r w:rsidR="00252D02" w:rsidRPr="009D7DCC">
        <w:t>печены преподавательской работой</w:t>
      </w:r>
      <w:r w:rsidRPr="009D7DCC">
        <w:t xml:space="preserve"> в объеме</w:t>
      </w:r>
      <w:r w:rsidR="00252D02" w:rsidRPr="009D7DCC">
        <w:t>,</w:t>
      </w:r>
      <w:r w:rsidRPr="009D7DCC">
        <w:t xml:space="preserve"> не менее</w:t>
      </w:r>
      <w:proofErr w:type="gramStart"/>
      <w:r w:rsidRPr="009D7DCC">
        <w:t>,</w:t>
      </w:r>
      <w:proofErr w:type="gramEnd"/>
      <w:r w:rsidRPr="009D7DCC">
        <w:t xml:space="preserve"> чем на ставку заработной платы.</w:t>
      </w:r>
    </w:p>
    <w:p w:rsidR="00175F48" w:rsidRPr="009D7DCC" w:rsidRDefault="00175F48" w:rsidP="00175F48">
      <w:pPr>
        <w:ind w:firstLine="709"/>
        <w:jc w:val="both"/>
      </w:pPr>
      <w:r w:rsidRPr="009D7DCC">
        <w:t>2.8. Учебная нагрузка учителям, находящимся в отпуске по уходу за ребенком до исполнения им возраста 3 лет, устанавливается на общих основаниях и передается на этот период для выполнения другими учителями.</w:t>
      </w:r>
    </w:p>
    <w:p w:rsidR="00175F48" w:rsidRPr="009D7DCC" w:rsidRDefault="00175F48" w:rsidP="00175F48">
      <w:pPr>
        <w:ind w:firstLine="709"/>
        <w:jc w:val="both"/>
      </w:pPr>
      <w:r w:rsidRPr="009D7DCC">
        <w:t>2.9. По инициативе работодателя допускается изменение определённых сторонами существенных условий трудового договора только в связи с изменениями организационных или технологических условий труда при продолжении работником работы без изменения его трудовой функции (ст. 74 ТК РФ).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2.10. </w:t>
      </w:r>
      <w:proofErr w:type="gramStart"/>
      <w:r w:rsidRPr="009D7DCC">
        <w:t>О введении указанных изменений работник должен быть уведомлён работодателем в письменной форме не позднее, чем за два месяца (ч. 2 ст. 74, ст. 162 ТК РФ.</w:t>
      </w:r>
      <w:proofErr w:type="gramEnd"/>
    </w:p>
    <w:p w:rsidR="00175F48" w:rsidRPr="009D7DCC" w:rsidRDefault="00175F48" w:rsidP="00175F48">
      <w:pPr>
        <w:ind w:firstLine="709"/>
        <w:jc w:val="both"/>
      </w:pPr>
      <w:r w:rsidRPr="009D7DCC">
        <w:t>Если работник не согласен с продолжением работы в новых условиях, то работодатель обязан в письменной форме предложить ему другую имеющуюся в учреждении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 (ст. 74 ТК РФ).</w:t>
      </w:r>
    </w:p>
    <w:p w:rsidR="00175F48" w:rsidRPr="009D7DCC" w:rsidRDefault="00175F48" w:rsidP="00175F48">
      <w:pPr>
        <w:ind w:firstLine="709"/>
        <w:jc w:val="both"/>
      </w:pPr>
      <w:r w:rsidRPr="009D7DCC">
        <w:t>2.11.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175F48" w:rsidRPr="009D7DCC" w:rsidRDefault="00175F48" w:rsidP="00175F48">
      <w:pPr>
        <w:pStyle w:val="a3"/>
        <w:ind w:firstLine="709"/>
        <w:jc w:val="center"/>
      </w:pPr>
      <w:r w:rsidRPr="009D7DCC">
        <w:t>3. ПРОФЕССИОНАЛЬНАЯ ПОДГОТОВКА,</w:t>
      </w:r>
    </w:p>
    <w:p w:rsidR="00175F48" w:rsidRPr="009D7DCC" w:rsidRDefault="00175F48" w:rsidP="00175F48">
      <w:pPr>
        <w:pStyle w:val="a3"/>
        <w:ind w:firstLine="709"/>
        <w:jc w:val="center"/>
      </w:pPr>
      <w:r w:rsidRPr="009D7DCC">
        <w:t>ПЕРЕПОДГОТОВКА И ПОВЫШЕНИЕ</w:t>
      </w: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КВАЛИФИКАЦИИ РАБОТНИКОВ.</w:t>
      </w:r>
    </w:p>
    <w:p w:rsidR="00175F48" w:rsidRPr="009D7DCC" w:rsidRDefault="00175F48" w:rsidP="00175F48">
      <w:pPr>
        <w:ind w:firstLine="709"/>
        <w:jc w:val="both"/>
      </w:pPr>
    </w:p>
    <w:p w:rsidR="00175F48" w:rsidRPr="009D7DCC" w:rsidRDefault="00175F48" w:rsidP="00175F48">
      <w:pPr>
        <w:ind w:firstLine="709"/>
        <w:jc w:val="both"/>
      </w:pPr>
      <w:r w:rsidRPr="009D7DCC">
        <w:t>Стороны пришли к соглашению, что:</w:t>
      </w:r>
    </w:p>
    <w:p w:rsidR="00175F48" w:rsidRPr="009D7DCC" w:rsidRDefault="00175F48" w:rsidP="00175F48">
      <w:pPr>
        <w:ind w:firstLine="709"/>
        <w:jc w:val="both"/>
      </w:pPr>
      <w:r w:rsidRPr="009D7DCC">
        <w:t>3.1. Работники имеют право на профессиональную подготовку, переподготовку, повышение квалификации, включая обучение новым профессиям, специальностям (ст. 197 ТК РФ).</w:t>
      </w:r>
    </w:p>
    <w:p w:rsidR="00175F48" w:rsidRPr="009D7DCC" w:rsidRDefault="00175F48" w:rsidP="00175F48">
      <w:pPr>
        <w:ind w:firstLine="709"/>
        <w:jc w:val="both"/>
      </w:pPr>
      <w:r w:rsidRPr="009D7DCC">
        <w:t>3.2. Необходимость профессиональной подготовки и переподготовки кадров для нужд учреждения определяет работодатель (ст. 196 ТК РФ).</w:t>
      </w:r>
    </w:p>
    <w:p w:rsidR="00175F48" w:rsidRPr="009D7DCC" w:rsidRDefault="00202E9D" w:rsidP="00175F48">
      <w:pPr>
        <w:ind w:firstLine="709"/>
        <w:jc w:val="both"/>
      </w:pPr>
      <w:r w:rsidRPr="009D7DCC">
        <w:t xml:space="preserve">3.3. </w:t>
      </w:r>
      <w:r w:rsidR="00175F48" w:rsidRPr="009D7DCC">
        <w:t>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 с учетом мнения профкома на каждый календарный год с учетом перспектив развития образовательного учреждения (ст. 196 ТК РФ).</w:t>
      </w:r>
    </w:p>
    <w:p w:rsidR="00175F48" w:rsidRPr="009D7DCC" w:rsidRDefault="00175F48" w:rsidP="00175F48">
      <w:pPr>
        <w:ind w:firstLine="709"/>
        <w:jc w:val="both"/>
      </w:pPr>
      <w:r w:rsidRPr="009D7DCC">
        <w:t>3.4.Работодатель обязан:</w:t>
      </w:r>
    </w:p>
    <w:p w:rsidR="00175F48" w:rsidRPr="009D7DCC" w:rsidRDefault="00175F48" w:rsidP="00175F48">
      <w:pPr>
        <w:ind w:firstLine="709"/>
        <w:jc w:val="both"/>
      </w:pPr>
      <w:r w:rsidRPr="009D7DCC">
        <w:t>3.4.1. Повышать квалификацию педагогических работников не реже, чем один раз в пять лет.</w:t>
      </w:r>
    </w:p>
    <w:p w:rsidR="00175F48" w:rsidRPr="009D7DCC" w:rsidRDefault="00175F48" w:rsidP="00175F48">
      <w:pPr>
        <w:ind w:firstLine="709"/>
        <w:jc w:val="both"/>
      </w:pPr>
      <w:r w:rsidRPr="009D7DCC">
        <w:t>3.4.2. В случае направления работника для повышения квалификации сохранить за ним место работы, должность, среднюю заработную плату по основному месту работы.</w:t>
      </w:r>
    </w:p>
    <w:p w:rsidR="00175F48" w:rsidRPr="009D7DCC" w:rsidRDefault="00175F48" w:rsidP="00175F48">
      <w:pPr>
        <w:ind w:firstLine="709"/>
        <w:jc w:val="both"/>
      </w:pPr>
      <w:r w:rsidRPr="009D7DCC">
        <w:t>3.4.3. 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3.4.4. Предоставлять гарантии и компенсации работникам, совмещающим работу с успешным обучением в учреждениях высшего, среднего </w:t>
      </w:r>
      <w:r w:rsidRPr="009D7DCC">
        <w:lastRenderedPageBreak/>
        <w:t>профессионального образования, при получении ими образования соответствующего уровня впервые в порядке, предусмотренном ст. 173 – 176 ТК РФ.</w:t>
      </w:r>
    </w:p>
    <w:p w:rsidR="00175F48" w:rsidRPr="009D7DCC" w:rsidRDefault="00175F48" w:rsidP="00175F48">
      <w:pPr>
        <w:ind w:firstLine="709"/>
        <w:jc w:val="both"/>
      </w:pPr>
      <w:proofErr w:type="gramStart"/>
      <w:r w:rsidRPr="009D7DCC">
        <w:t xml:space="preserve">Предоставлять гарантии и компенсации, предусмотренные ст. 173 – 176 ТК РФ, также работникам, получающим второе профессиональное образование в рамках прохождения профессиональной подготовки, переподготовки, </w:t>
      </w:r>
      <w:r w:rsidR="00202E9D" w:rsidRPr="009D7DCC">
        <w:t xml:space="preserve">при </w:t>
      </w:r>
      <w:r w:rsidRPr="009D7DCC">
        <w:t>повышении квалификации, обучение вторым профессиям (если обучение осуществляется по профилю деятельности учреждения, по направлению органа управления образованием, а также в других случаях; финансирование осуществляется за счёт внебюджетных источников, экономии и т.д.).</w:t>
      </w:r>
      <w:proofErr w:type="gramEnd"/>
    </w:p>
    <w:p w:rsidR="00175F48" w:rsidRPr="009D7DCC" w:rsidRDefault="00175F48" w:rsidP="00175F48">
      <w:pPr>
        <w:ind w:firstLine="709"/>
        <w:jc w:val="both"/>
      </w:pPr>
      <w:r w:rsidRPr="009D7DCC">
        <w:t>3.4.5.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175F48" w:rsidRPr="009D7DCC" w:rsidRDefault="00175F48" w:rsidP="00175F48">
      <w:pPr>
        <w:ind w:firstLine="709"/>
        <w:jc w:val="both"/>
      </w:pPr>
      <w:r w:rsidRPr="009D7DCC">
        <w:t>3.4.6. В случае истечения срока действия квалификационной категории работников, которым до пенсии по возрасту осталось менее трёх лет, в исключительных случаях допускается сохранение квалификационной категории до достижения работниками пенсионного возраста.</w:t>
      </w:r>
    </w:p>
    <w:p w:rsidR="00175F48" w:rsidRPr="009D7DCC" w:rsidRDefault="00175F48" w:rsidP="00175F48">
      <w:pPr>
        <w:ind w:firstLine="709"/>
        <w:jc w:val="both"/>
      </w:pPr>
      <w:r w:rsidRPr="009D7DCC">
        <w:t>3.4.7. Продление действия квалификационной категории допускается после истечения срока её действия, но не более</w:t>
      </w:r>
      <w:proofErr w:type="gramStart"/>
      <w:r w:rsidRPr="009D7DCC">
        <w:t>,</w:t>
      </w:r>
      <w:proofErr w:type="gramEnd"/>
      <w:r w:rsidRPr="009D7DCC">
        <w:t xml:space="preserve"> чем на один год, в иных исключительных случаях:</w:t>
      </w:r>
    </w:p>
    <w:p w:rsidR="00175F48" w:rsidRPr="009D7DCC" w:rsidRDefault="00175F48" w:rsidP="00A07FA6">
      <w:pPr>
        <w:numPr>
          <w:ilvl w:val="0"/>
          <w:numId w:val="4"/>
        </w:numPr>
        <w:ind w:left="0" w:firstLine="567"/>
        <w:jc w:val="both"/>
      </w:pPr>
      <w:r w:rsidRPr="009D7DCC">
        <w:t>в случае длительной нетрудоспособности;</w:t>
      </w:r>
    </w:p>
    <w:p w:rsidR="00175F48" w:rsidRPr="009D7DCC" w:rsidRDefault="00175F48" w:rsidP="00A07FA6">
      <w:pPr>
        <w:numPr>
          <w:ilvl w:val="0"/>
          <w:numId w:val="4"/>
        </w:numPr>
        <w:ind w:left="0" w:firstLine="567"/>
        <w:jc w:val="both"/>
      </w:pPr>
      <w:r w:rsidRPr="009D7DCC">
        <w:t>нахождения в отпуске по беременности и родам, отпуске по уходу за ребёнком при выходе на работу;</w:t>
      </w:r>
    </w:p>
    <w:p w:rsidR="00175F48" w:rsidRPr="009D7DCC" w:rsidRDefault="00175F48" w:rsidP="00A07FA6">
      <w:pPr>
        <w:numPr>
          <w:ilvl w:val="0"/>
          <w:numId w:val="4"/>
        </w:numPr>
        <w:ind w:left="0" w:firstLine="567"/>
        <w:jc w:val="both"/>
      </w:pPr>
      <w:r w:rsidRPr="009D7DCC">
        <w:t>при переходе в другое образовательное учреждение в связи с сокращением штата или ликвидации школы;</w:t>
      </w:r>
    </w:p>
    <w:p w:rsidR="00175F48" w:rsidRPr="009D7DCC" w:rsidRDefault="00175F48" w:rsidP="00A07FA6">
      <w:pPr>
        <w:numPr>
          <w:ilvl w:val="0"/>
          <w:numId w:val="4"/>
        </w:numPr>
        <w:ind w:left="0" w:firstLine="567"/>
        <w:jc w:val="both"/>
      </w:pPr>
      <w:r w:rsidRPr="009D7DCC">
        <w:t>если работник не подтвердил более высокую заявленную категорию, но подтвердил действующую;</w:t>
      </w:r>
    </w:p>
    <w:p w:rsidR="00200087" w:rsidRPr="009D7DCC" w:rsidRDefault="00175F48" w:rsidP="00A07FA6">
      <w:pPr>
        <w:numPr>
          <w:ilvl w:val="0"/>
          <w:numId w:val="4"/>
        </w:numPr>
        <w:ind w:left="0" w:firstLine="567"/>
        <w:jc w:val="both"/>
      </w:pPr>
      <w:r w:rsidRPr="009D7DCC">
        <w:t>если до пенсии по возрасту остался один год.</w:t>
      </w:r>
    </w:p>
    <w:p w:rsidR="00175F48" w:rsidRPr="009D7DCC" w:rsidRDefault="00175F48" w:rsidP="00175F48">
      <w:pPr>
        <w:ind w:firstLine="709"/>
        <w:jc w:val="both"/>
        <w:rPr>
          <w:b/>
        </w:rPr>
      </w:pP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4. ВЫСВОБОЖДЕНИЕ РАБОТНИКОВ И</w:t>
      </w: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СОДЕЙСТВИЕ ИХ ТРУДОУСТРОЙСТВУ.</w:t>
      </w:r>
    </w:p>
    <w:p w:rsidR="00175F48" w:rsidRPr="009D7DCC" w:rsidRDefault="00175F48" w:rsidP="00175F48">
      <w:pPr>
        <w:ind w:firstLine="709"/>
        <w:jc w:val="both"/>
      </w:pPr>
    </w:p>
    <w:p w:rsidR="00175F48" w:rsidRPr="009D7DCC" w:rsidRDefault="00175F48" w:rsidP="00175F48">
      <w:pPr>
        <w:ind w:firstLine="709"/>
        <w:jc w:val="both"/>
      </w:pPr>
      <w:r w:rsidRPr="009D7DCC">
        <w:t>4.1.    Работодатель обязуется:</w:t>
      </w:r>
    </w:p>
    <w:p w:rsidR="00175F48" w:rsidRPr="009D7DCC" w:rsidRDefault="00D01674" w:rsidP="00D01674">
      <w:pPr>
        <w:ind w:firstLine="709"/>
        <w:jc w:val="both"/>
      </w:pPr>
      <w:r w:rsidRPr="009D7DCC">
        <w:t>4.1.1. Сообщить в письменной форме профсоюзному комитету не позднее,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работниками, а при массовых увольнениях работников – соответственно не позднее, чем за три месяца (ст. 82 ТК РФ).</w:t>
      </w:r>
    </w:p>
    <w:p w:rsidR="00175F48" w:rsidRPr="009D7DCC" w:rsidRDefault="00175F48" w:rsidP="00175F48">
      <w:pPr>
        <w:ind w:firstLine="709"/>
        <w:jc w:val="both"/>
      </w:pPr>
      <w:r w:rsidRPr="009D7DCC">
        <w:t>4.1.2. Работникам, получившим уведомление об увольнении по п.1 и п. 2 ст. 81 ТК РФ, предоставлять свободное от работы время не менее 3 часов в неделю для самостоятельного поиска новой работы с сохранением заработной платы.</w:t>
      </w:r>
    </w:p>
    <w:p w:rsidR="00175F48" w:rsidRPr="009D7DCC" w:rsidRDefault="00175F48" w:rsidP="00175F48">
      <w:pPr>
        <w:ind w:firstLine="709"/>
        <w:jc w:val="both"/>
      </w:pPr>
      <w:r w:rsidRPr="009D7DCC">
        <w:t>4.1.3. Увольнение членов профсоюза по инициативе работодателя в связи с ликвидацией учреждения и сокращением численности или штата производить с учётом мотивированного мнения профкома (ст. 82 ТК РФ).</w:t>
      </w:r>
    </w:p>
    <w:p w:rsidR="00175F48" w:rsidRPr="009D7DCC" w:rsidRDefault="00175F48" w:rsidP="00175F48">
      <w:pPr>
        <w:ind w:firstLine="709"/>
        <w:jc w:val="both"/>
      </w:pPr>
      <w:r w:rsidRPr="009D7DCC">
        <w:t>4.1.4. Преимущественное право на оставлении на работе при сокращении численности или штата при равной производительности труда и квалификации помимо лиц, указанных в ст. 17</w:t>
      </w:r>
      <w:r w:rsidR="00060D6B" w:rsidRPr="009D7DCC">
        <w:t>9 ТК РФ, имеют также лица предпенсион</w:t>
      </w:r>
      <w:r w:rsidRPr="009D7DCC">
        <w:t xml:space="preserve">ного возраста (за два года до пенсии), проработавшие в учреждении свыше десяти лет;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первичных </w:t>
      </w:r>
      <w:r w:rsidRPr="009D7DCC">
        <w:lastRenderedPageBreak/>
        <w:t>профсоюзных организаций; молодые специалисты, имеющие трудовой стаж не менее одного года.</w:t>
      </w:r>
    </w:p>
    <w:p w:rsidR="00200087" w:rsidRPr="009D7DCC" w:rsidRDefault="00175F48" w:rsidP="00A07FA6">
      <w:pPr>
        <w:ind w:firstLine="709"/>
        <w:jc w:val="both"/>
        <w:rPr>
          <w:b/>
        </w:rPr>
      </w:pPr>
      <w:r w:rsidRPr="009D7DCC">
        <w:t>4.1.5.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</w:t>
      </w:r>
    </w:p>
    <w:p w:rsidR="00200087" w:rsidRPr="009D7DCC" w:rsidRDefault="00200087" w:rsidP="00175F48">
      <w:pPr>
        <w:ind w:firstLine="709"/>
        <w:jc w:val="center"/>
        <w:rPr>
          <w:b/>
        </w:rPr>
      </w:pP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5. РАБОЧЕЕ ВРЕМЯ И ВРЕМЯ ОТДЫХА.</w:t>
      </w:r>
    </w:p>
    <w:p w:rsidR="00175F48" w:rsidRPr="009D7DCC" w:rsidRDefault="00175F48" w:rsidP="00175F48">
      <w:pPr>
        <w:ind w:firstLine="709"/>
        <w:jc w:val="both"/>
        <w:rPr>
          <w:b/>
        </w:rPr>
      </w:pPr>
    </w:p>
    <w:p w:rsidR="00175F48" w:rsidRPr="009D7DCC" w:rsidRDefault="00175F48" w:rsidP="00175F48">
      <w:pPr>
        <w:ind w:firstLine="709"/>
        <w:jc w:val="both"/>
      </w:pPr>
      <w:r w:rsidRPr="009D7DCC">
        <w:t>Стороны коллективного договора пришли к соглашению, что:</w:t>
      </w:r>
    </w:p>
    <w:p w:rsidR="00175F48" w:rsidRPr="009D7DCC" w:rsidRDefault="00175F48" w:rsidP="00175F48">
      <w:pPr>
        <w:ind w:firstLine="709"/>
        <w:jc w:val="both"/>
      </w:pPr>
      <w:r w:rsidRPr="009D7DCC">
        <w:t>5.1. Режим рабочего времени в учреждении определяется:</w:t>
      </w:r>
    </w:p>
    <w:p w:rsidR="00175F48" w:rsidRPr="009D7DCC" w:rsidRDefault="00175F48" w:rsidP="00175F48">
      <w:pPr>
        <w:numPr>
          <w:ilvl w:val="0"/>
          <w:numId w:val="5"/>
        </w:numPr>
        <w:ind w:left="0" w:firstLine="709"/>
        <w:jc w:val="both"/>
      </w:pPr>
      <w:r w:rsidRPr="009D7DCC">
        <w:t xml:space="preserve">правилами внутреннего трудового распорядка, утверждёнными работодателем с учётом мнения профкома </w:t>
      </w:r>
      <w:r w:rsidRPr="009D7DCC">
        <w:rPr>
          <w:b/>
        </w:rPr>
        <w:t xml:space="preserve">(Приложение </w:t>
      </w:r>
      <w:r w:rsidR="00B24B73" w:rsidRPr="009D7DCC">
        <w:rPr>
          <w:b/>
        </w:rPr>
        <w:t xml:space="preserve">№ </w:t>
      </w:r>
      <w:r w:rsidRPr="009D7DCC">
        <w:rPr>
          <w:b/>
        </w:rPr>
        <w:t>1);</w:t>
      </w:r>
    </w:p>
    <w:p w:rsidR="00175F48" w:rsidRPr="009D7DCC" w:rsidRDefault="00175F48" w:rsidP="00175F48">
      <w:pPr>
        <w:ind w:firstLine="709"/>
        <w:jc w:val="both"/>
      </w:pPr>
      <w:r w:rsidRPr="009D7DCC">
        <w:t>5.2. Продолжительность рабочей недели определяется правилами внутреннего трудового распорядка (ст.100 ТК РФ).</w:t>
      </w:r>
    </w:p>
    <w:p w:rsidR="00175F48" w:rsidRPr="009D7DCC" w:rsidRDefault="00175F48" w:rsidP="00175F48">
      <w:pPr>
        <w:ind w:firstLine="709"/>
        <w:jc w:val="both"/>
      </w:pPr>
      <w:r w:rsidRPr="009D7DCC">
        <w:t>5.3. Продолжительность рабочего времени педагогических работников устанавливается с учётом норм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175F48" w:rsidRPr="009D7DCC" w:rsidRDefault="00175F48" w:rsidP="00175F48">
      <w:pPr>
        <w:ind w:firstLine="709"/>
        <w:jc w:val="both"/>
      </w:pPr>
      <w:r w:rsidRPr="009D7DCC">
        <w:t>5.4. Работодатель устанавливает неполный рабочий день или неполную рабочую неделю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5.5. Составление расписания </w:t>
      </w:r>
      <w:r w:rsidR="001503B5" w:rsidRPr="009D7DCC">
        <w:t>занятий</w:t>
      </w:r>
      <w:r w:rsidRPr="009D7DCC">
        <w:t xml:space="preserve"> осуществляется с учетом рационального использования рабочего времени </w:t>
      </w:r>
      <w:r w:rsidR="005E1E1C" w:rsidRPr="009D7DCC">
        <w:t>педагога</w:t>
      </w:r>
      <w:r w:rsidRPr="009D7DCC">
        <w:t xml:space="preserve">, не допускающего перерывов между занятиями. При наличии таких перерывов </w:t>
      </w:r>
      <w:r w:rsidR="005E1E1C" w:rsidRPr="009D7DCC">
        <w:t>педагогам</w:t>
      </w:r>
      <w:r w:rsidRPr="009D7DCC">
        <w:t xml:space="preserve"> предусматривается компенсация в зависимости от длительности перерывов в виде доплаты из надтарифного фонда.</w:t>
      </w:r>
    </w:p>
    <w:p w:rsidR="00175F48" w:rsidRPr="009D7DCC" w:rsidRDefault="00175F48" w:rsidP="00175F48">
      <w:pPr>
        <w:ind w:firstLine="709"/>
        <w:jc w:val="both"/>
      </w:pPr>
      <w:r w:rsidRPr="009D7DCC">
        <w:t>5.6. Для повышения квалификации, работы по самообразованию педагогическим работникам, имеющим учебную нагрузку не более 20 часов в неделю, предоставляется, в том числе и в каникулы, еженедельный методический день, в который они могут не присутствовать на рабочем месте.</w:t>
      </w:r>
      <w:r w:rsidR="00A86C63" w:rsidRPr="009D7DCC">
        <w:t xml:space="preserve"> </w:t>
      </w:r>
      <w:r w:rsidRPr="009D7DCC">
        <w:t>В случае проведения в этот день общих собраний работников, педагогических и методических советов, общешкольных мероприятий, работник обязан принять в них участие.</w:t>
      </w:r>
    </w:p>
    <w:p w:rsidR="00175F48" w:rsidRPr="009D7DCC" w:rsidRDefault="00175F48" w:rsidP="00175F48">
      <w:pPr>
        <w:ind w:firstLine="709"/>
        <w:jc w:val="both"/>
      </w:pPr>
      <w:r w:rsidRPr="009D7DCC">
        <w:t>5.7</w:t>
      </w:r>
      <w:r w:rsidR="00A86C63" w:rsidRPr="009D7DCC">
        <w:t>.</w:t>
      </w:r>
      <w:r w:rsidRPr="009D7DCC">
        <w:t xml:space="preserve"> Работа в выходные и нерабочие праздничные дни запрещена.</w:t>
      </w:r>
    </w:p>
    <w:p w:rsidR="00175F48" w:rsidRPr="009D7DCC" w:rsidRDefault="00175F48" w:rsidP="00175F48">
      <w:pPr>
        <w:ind w:firstLine="709"/>
        <w:jc w:val="both"/>
      </w:pPr>
      <w:r w:rsidRPr="009D7DCC">
        <w:t>Привлечение работников учреждения к работе в выходные и нерабочие праздничные дни производится с письменного согласия работников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</w:t>
      </w:r>
      <w:r w:rsidR="00A86C63" w:rsidRPr="009D7DCC">
        <w:t>.</w:t>
      </w:r>
      <w:r w:rsidRPr="009D7DCC">
        <w:t xml:space="preserve"> </w:t>
      </w:r>
    </w:p>
    <w:p w:rsidR="00175F48" w:rsidRPr="009D7DCC" w:rsidRDefault="00175F48" w:rsidP="00175F48">
      <w:pPr>
        <w:ind w:firstLine="709"/>
        <w:jc w:val="both"/>
      </w:pPr>
      <w:r w:rsidRPr="009D7DCC">
        <w:t>Привлечение работников к работе в выходные и нерабочие праздничные дни без их согласия допускается только в  случаях, предусмотренных ст.113 ТК РФ по письменному распоряжению работодателя.</w:t>
      </w:r>
    </w:p>
    <w:p w:rsidR="00175F48" w:rsidRPr="009D7DCC" w:rsidRDefault="00175F48" w:rsidP="00175F48">
      <w:pPr>
        <w:ind w:firstLine="709"/>
        <w:jc w:val="both"/>
      </w:pPr>
      <w:r w:rsidRPr="009D7DCC">
        <w:t>Работа в выходной и нерабочий праздничный день оплачивается не менее</w:t>
      </w:r>
      <w:proofErr w:type="gramStart"/>
      <w:r w:rsidRPr="009D7DCC">
        <w:t>,</w:t>
      </w:r>
      <w:proofErr w:type="gramEnd"/>
      <w:r w:rsidRPr="009D7DCC">
        <w:t xml:space="preserve"> чем в двойном размере, в порядке, предусмотренном ст. 153 ТК РФ. По желанию работника ему может быть предоставлен другой день отдыха.</w:t>
      </w:r>
    </w:p>
    <w:p w:rsidR="00D01674" w:rsidRPr="009D7DCC" w:rsidRDefault="00D01674" w:rsidP="00175F48">
      <w:pPr>
        <w:ind w:firstLine="709"/>
        <w:jc w:val="both"/>
      </w:pPr>
      <w:r w:rsidRPr="009D7DCC">
        <w:t>В этом случае работа в выходной или нерабочий праздничный день о</w:t>
      </w:r>
      <w:r w:rsidR="00713879" w:rsidRPr="009D7DCC">
        <w:t>плачивается в одинарном размере, а день отдыха оплате не подлежит.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5.8.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</w:t>
      </w:r>
      <w:r w:rsidRPr="009D7DCC">
        <w:lastRenderedPageBreak/>
        <w:t>письменному распоряжению работодателя с письменного согласия работника и с дополнительной оплатой.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5.9. В период осенних, зимних, весенних и летних каникул, педагогические работники привлекаются работодателем к педагогической и организационной работе в пределах времени, не превышающем их учебной нагрузки до начала каникул. </w:t>
      </w:r>
    </w:p>
    <w:p w:rsidR="00175F48" w:rsidRPr="009D7DCC" w:rsidRDefault="00175F48" w:rsidP="00A07FA6">
      <w:pPr>
        <w:ind w:firstLine="709"/>
        <w:jc w:val="both"/>
      </w:pPr>
      <w:r w:rsidRPr="009D7DCC">
        <w:t>График работы в каникулы утверждается приказом руководителя.</w:t>
      </w:r>
    </w:p>
    <w:p w:rsidR="00175F48" w:rsidRPr="009D7DCC" w:rsidRDefault="00175F48" w:rsidP="00A07FA6">
      <w:pPr>
        <w:ind w:firstLine="709"/>
        <w:jc w:val="both"/>
      </w:pPr>
      <w:r w:rsidRPr="009D7DCC">
        <w:t>5.10. Очерёдность предоставления оплачиваемых отпусков определяется ежегодно в соответствии с графиком отпусков, утверждённым работодателем с учётом мнения профкома не позднее, чем за две недели до наступления календарного года.</w:t>
      </w:r>
    </w:p>
    <w:p w:rsidR="00175F48" w:rsidRPr="009D7DCC" w:rsidRDefault="00175F48" w:rsidP="00A07FA6">
      <w:pPr>
        <w:ind w:firstLine="709"/>
        <w:jc w:val="both"/>
      </w:pPr>
      <w:r w:rsidRPr="009D7DCC">
        <w:t>О времени начала отпуска работник должен быть извещён не позднее, чем за две недели до его начала.</w:t>
      </w:r>
    </w:p>
    <w:p w:rsidR="00175F48" w:rsidRPr="009D7DCC" w:rsidRDefault="00175F48" w:rsidP="00A07FA6">
      <w:pPr>
        <w:ind w:firstLine="709"/>
        <w:jc w:val="both"/>
      </w:pPr>
      <w:r w:rsidRPr="009D7DCC">
        <w:t>Продление, перенесение, разделение и отзыв из него производится с согласия работника в случаях предусмо</w:t>
      </w:r>
      <w:r w:rsidR="00B867B0">
        <w:t xml:space="preserve">тренных ст. ст. 124, 125 ТК РФ </w:t>
      </w:r>
      <w:r w:rsidRPr="009D7DCC">
        <w:t>и оформлением письменного приказа директора.</w:t>
      </w:r>
    </w:p>
    <w:p w:rsidR="007D49B4" w:rsidRPr="009D7DCC" w:rsidRDefault="007D49B4" w:rsidP="00A07FA6">
      <w:pPr>
        <w:ind w:firstLine="709"/>
        <w:jc w:val="both"/>
      </w:pPr>
      <w:r w:rsidRPr="009D7DCC">
        <w:t>Часть отпуска, превышающая 28 календарных дней, по письменному заявлению работника может быть замена денежной компенсацией (ст. 126 ТК РФ).</w:t>
      </w:r>
    </w:p>
    <w:p w:rsidR="00175F48" w:rsidRPr="009D7DCC" w:rsidRDefault="005B2BF5" w:rsidP="00A07FA6">
      <w:pPr>
        <w:ind w:firstLine="709"/>
        <w:jc w:val="both"/>
      </w:pPr>
      <w:r w:rsidRPr="009D7DCC">
        <w:t xml:space="preserve"> 5.11</w:t>
      </w:r>
      <w:r w:rsidR="007D49B4" w:rsidRPr="009D7DCC">
        <w:t>. Педагогическим работникам образовательного учреждения не реже чем через каждые 1</w:t>
      </w:r>
      <w:r w:rsidRPr="009D7DCC">
        <w:t>0 лет непрерывной препода</w:t>
      </w:r>
      <w:r w:rsidR="007D49B4" w:rsidRPr="009D7DCC">
        <w:t>вательской работы предо</w:t>
      </w:r>
      <w:r w:rsidRPr="009D7DCC">
        <w:t>ставлять длительный отпуск сроком  до одного года (ст. 335 ТК РФ).</w:t>
      </w:r>
    </w:p>
    <w:p w:rsidR="005B2BF5" w:rsidRPr="009D7DCC" w:rsidRDefault="005B2BF5" w:rsidP="00A07FA6">
      <w:pPr>
        <w:ind w:firstLine="709"/>
        <w:jc w:val="both"/>
      </w:pPr>
      <w:r w:rsidRPr="009D7DCC">
        <w:t>5.12</w:t>
      </w:r>
      <w:r w:rsidR="00175F48" w:rsidRPr="009D7DCC">
        <w:t xml:space="preserve">. </w:t>
      </w:r>
      <w:r w:rsidRPr="009D7DCC">
        <w:t>Обеспечить льготное предоставление отпусков следующим категориям работников:</w:t>
      </w:r>
    </w:p>
    <w:p w:rsidR="005B2BF5" w:rsidRPr="009D7DCC" w:rsidRDefault="005B2BF5" w:rsidP="00A07FA6">
      <w:pPr>
        <w:ind w:firstLine="709"/>
        <w:jc w:val="both"/>
      </w:pPr>
      <w:r w:rsidRPr="009D7DCC">
        <w:t>- работники моложе  18 лет;</w:t>
      </w:r>
    </w:p>
    <w:p w:rsidR="005B2BF5" w:rsidRPr="009D7DCC" w:rsidRDefault="005B2BF5" w:rsidP="00A07FA6">
      <w:pPr>
        <w:ind w:firstLine="709"/>
        <w:jc w:val="both"/>
      </w:pPr>
      <w:r w:rsidRPr="009D7DCC">
        <w:t>- работники, имеющие двух и более</w:t>
      </w:r>
      <w:r w:rsidR="0065486A" w:rsidRPr="009D7DCC">
        <w:t xml:space="preserve"> детей</w:t>
      </w:r>
      <w:r w:rsidRPr="009D7DCC">
        <w:t xml:space="preserve"> в возрасте до 14 лет, ребенка-инвалида до 18 лет;</w:t>
      </w:r>
    </w:p>
    <w:p w:rsidR="005B2BF5" w:rsidRPr="009D7DCC" w:rsidRDefault="005B2BF5" w:rsidP="00A07FA6">
      <w:pPr>
        <w:ind w:firstLine="709"/>
        <w:jc w:val="both"/>
      </w:pPr>
      <w:r w:rsidRPr="009D7DCC">
        <w:t>- работники, имеющие трудовое увечье или профессиональное заболевание;</w:t>
      </w:r>
    </w:p>
    <w:p w:rsidR="005B2BF5" w:rsidRPr="009D7DCC" w:rsidRDefault="005B2BF5" w:rsidP="00A07FA6">
      <w:pPr>
        <w:ind w:firstLine="709"/>
        <w:jc w:val="both"/>
      </w:pPr>
      <w:r w:rsidRPr="009D7DCC">
        <w:t>- участники военных конфликтов;</w:t>
      </w:r>
    </w:p>
    <w:p w:rsidR="007947C9" w:rsidRPr="009D7DCC" w:rsidRDefault="005B2BF5" w:rsidP="00A07FA6">
      <w:pPr>
        <w:ind w:firstLine="709"/>
        <w:jc w:val="both"/>
      </w:pPr>
      <w:r w:rsidRPr="009D7DCC">
        <w:t>- работники, на которых распространяется действие ФЗ «О социальной защите граждан, подвергших воздействию радиации вследствие катастрофы на ЧАЭС.</w:t>
      </w:r>
    </w:p>
    <w:p w:rsidR="00175F48" w:rsidRPr="009D7DCC" w:rsidRDefault="007947C9" w:rsidP="009D7DCC">
      <w:pPr>
        <w:ind w:firstLine="709"/>
        <w:jc w:val="both"/>
      </w:pPr>
      <w:r w:rsidRPr="009D7DCC">
        <w:t xml:space="preserve">5.13.  </w:t>
      </w:r>
      <w:r w:rsidR="00175F48" w:rsidRPr="009D7DCC">
        <w:t>Дежурство</w:t>
      </w:r>
      <w:r w:rsidR="00815F4C" w:rsidRPr="009D7DCC">
        <w:t xml:space="preserve"> (подготовка к занятию)</w:t>
      </w:r>
      <w:r w:rsidR="00175F48" w:rsidRPr="009D7DCC">
        <w:t xml:space="preserve"> педагогических работников по учреждению должно начинаться не ранее, чем за 20 минут до начала занятий, и продолжаться не более 20 минут после их окончания.</w:t>
      </w:r>
    </w:p>
    <w:p w:rsidR="00C57492" w:rsidRPr="009D7DCC" w:rsidRDefault="00C57492" w:rsidP="009D7DCC">
      <w:pPr>
        <w:ind w:firstLine="709"/>
        <w:jc w:val="both"/>
      </w:pPr>
      <w:r w:rsidRPr="009D7DCC">
        <w:t>5.14</w:t>
      </w:r>
      <w:r w:rsidR="00761261" w:rsidRPr="009D7DCC">
        <w:t>.</w:t>
      </w:r>
      <w:r w:rsidRPr="009D7DCC">
        <w:t xml:space="preserve"> Оплату отпуска производить не позднее, чем за три дня до его начала (ст.136 ТК РФ).</w:t>
      </w:r>
    </w:p>
    <w:p w:rsidR="00C57492" w:rsidRPr="009D7DCC" w:rsidRDefault="00C57492" w:rsidP="009D7DCC">
      <w:pPr>
        <w:ind w:firstLine="709"/>
        <w:jc w:val="both"/>
        <w:rPr>
          <w:b/>
        </w:rPr>
      </w:pPr>
      <w:r w:rsidRPr="009D7DCC">
        <w:t xml:space="preserve">5.15. </w:t>
      </w:r>
      <w:r w:rsidRPr="009D7DCC">
        <w:rPr>
          <w:b/>
        </w:rPr>
        <w:t>Работодатель обязуется:</w:t>
      </w:r>
    </w:p>
    <w:p w:rsidR="00C57492" w:rsidRPr="009D7DCC" w:rsidRDefault="00761261" w:rsidP="009D7DCC">
      <w:pPr>
        <w:ind w:firstLine="709"/>
        <w:jc w:val="both"/>
      </w:pPr>
      <w:r w:rsidRPr="009D7DCC">
        <w:t xml:space="preserve">5.15.1. </w:t>
      </w:r>
      <w:r w:rsidR="00C57492" w:rsidRPr="009D7DCC">
        <w:t xml:space="preserve">Предоставлять работникам отпуск </w:t>
      </w:r>
      <w:r w:rsidR="00C57492" w:rsidRPr="009D7DCC">
        <w:rPr>
          <w:b/>
        </w:rPr>
        <w:t>без сохранения заработной платы</w:t>
      </w:r>
      <w:r w:rsidR="00C57492" w:rsidRPr="009D7DCC">
        <w:t xml:space="preserve"> в следующих случаях: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 xml:space="preserve">в случае свадьбы работника (детей работника) </w:t>
      </w:r>
      <w:r w:rsidRPr="009D7DCC">
        <w:rPr>
          <w:b/>
        </w:rPr>
        <w:t>– до 5 дней;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 xml:space="preserve">на похороны близких родственников </w:t>
      </w:r>
      <w:r w:rsidRPr="009D7DCC">
        <w:rPr>
          <w:b/>
        </w:rPr>
        <w:t>- до 5</w:t>
      </w:r>
      <w:r w:rsidR="009D7DCC" w:rsidRPr="009D7DCC">
        <w:rPr>
          <w:b/>
        </w:rPr>
        <w:t xml:space="preserve"> д</w:t>
      </w:r>
      <w:r w:rsidRPr="009D7DCC">
        <w:rPr>
          <w:b/>
        </w:rPr>
        <w:t>ней;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 xml:space="preserve">председателю профкома </w:t>
      </w:r>
      <w:r w:rsidRPr="009D7DCC">
        <w:rPr>
          <w:b/>
        </w:rPr>
        <w:t>– 3 дней;</w:t>
      </w:r>
    </w:p>
    <w:p w:rsidR="00E117EF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 xml:space="preserve">при отсутствии в течение календарного года дней нетрудоспособности 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  <w:rPr>
          <w:b/>
        </w:rPr>
      </w:pPr>
      <w:r w:rsidRPr="009D7DCC">
        <w:rPr>
          <w:b/>
        </w:rPr>
        <w:t>3 дней;</w:t>
      </w:r>
    </w:p>
    <w:p w:rsidR="00C57492" w:rsidRPr="009D7DCC" w:rsidRDefault="007947C9" w:rsidP="009D7DCC">
      <w:pPr>
        <w:numPr>
          <w:ilvl w:val="0"/>
          <w:numId w:val="5"/>
        </w:numPr>
        <w:ind w:left="0" w:firstLine="567"/>
        <w:jc w:val="both"/>
        <w:rPr>
          <w:b/>
        </w:rPr>
      </w:pPr>
      <w:r w:rsidRPr="009D7DCC">
        <w:t>в связи с особой юбилейной датой</w:t>
      </w:r>
      <w:r w:rsidR="00C57492" w:rsidRPr="009D7DCC">
        <w:t xml:space="preserve"> работника (50 лет и 55 лет) - </w:t>
      </w:r>
      <w:r w:rsidRPr="009D7DCC">
        <w:rPr>
          <w:b/>
        </w:rPr>
        <w:t>1 день</w:t>
      </w:r>
      <w:r w:rsidR="00C57492" w:rsidRPr="009D7DCC">
        <w:rPr>
          <w:b/>
        </w:rPr>
        <w:t>;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  <w:rPr>
          <w:b/>
        </w:rPr>
      </w:pPr>
      <w:r w:rsidRPr="009D7DCC">
        <w:t xml:space="preserve">работающим пенсионерам по старости (по возрасту) – </w:t>
      </w:r>
      <w:r w:rsidRPr="009D7DCC">
        <w:rPr>
          <w:b/>
        </w:rPr>
        <w:t>до 14 календарных дней в году;</w:t>
      </w:r>
    </w:p>
    <w:p w:rsidR="00AA18CF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 xml:space="preserve">работающим инвалидам – </w:t>
      </w:r>
      <w:r w:rsidRPr="009D7DCC">
        <w:rPr>
          <w:b/>
        </w:rPr>
        <w:t>до 60 календарных дней в году</w:t>
      </w:r>
      <w:r w:rsidRPr="009D7DCC">
        <w:t>;</w:t>
      </w:r>
    </w:p>
    <w:p w:rsidR="00C57492" w:rsidRPr="009D7DCC" w:rsidRDefault="00AA18CF" w:rsidP="009D7DCC">
      <w:pPr>
        <w:numPr>
          <w:ilvl w:val="0"/>
          <w:numId w:val="5"/>
        </w:numPr>
        <w:ind w:left="0" w:firstLine="567"/>
        <w:jc w:val="both"/>
      </w:pPr>
      <w:r w:rsidRPr="009D7DCC">
        <w:t xml:space="preserve">  в случае рождения ребенка </w:t>
      </w:r>
      <w:r w:rsidRPr="009D7DCC">
        <w:rPr>
          <w:b/>
        </w:rPr>
        <w:t>– до 5 дней</w:t>
      </w:r>
      <w:r w:rsidRPr="009D7DCC">
        <w:t xml:space="preserve">; 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C57492" w:rsidRPr="009D7DCC" w:rsidRDefault="00C57492" w:rsidP="009D7DCC">
      <w:pPr>
        <w:numPr>
          <w:ilvl w:val="0"/>
          <w:numId w:val="5"/>
        </w:numPr>
        <w:ind w:left="0" w:firstLine="567"/>
        <w:jc w:val="both"/>
      </w:pPr>
      <w:r w:rsidRPr="009D7DCC">
        <w:t>при ухаживании за больным родственником –</w:t>
      </w:r>
      <w:r w:rsidR="009D7DCC" w:rsidRPr="009D7DCC">
        <w:rPr>
          <w:b/>
        </w:rPr>
        <w:t xml:space="preserve"> </w:t>
      </w:r>
      <w:r w:rsidRPr="009D7DCC">
        <w:rPr>
          <w:b/>
          <w:iCs/>
          <w:u w:val="words"/>
        </w:rPr>
        <w:t xml:space="preserve">от </w:t>
      </w:r>
      <w:r w:rsidRPr="009D7DCC">
        <w:rPr>
          <w:b/>
          <w:u w:val="words"/>
        </w:rPr>
        <w:t>3_дней_до_2_недель</w:t>
      </w:r>
      <w:r w:rsidR="009D7DCC" w:rsidRPr="009D7DCC">
        <w:t xml:space="preserve">; </w:t>
      </w:r>
    </w:p>
    <w:p w:rsidR="00C57492" w:rsidRPr="009D7DCC" w:rsidRDefault="00C57492" w:rsidP="009D7DCC">
      <w:pPr>
        <w:ind w:firstLine="567"/>
        <w:jc w:val="both"/>
        <w:rPr>
          <w:u w:val="words"/>
        </w:rPr>
      </w:pPr>
      <w:r w:rsidRPr="009D7DCC">
        <w:lastRenderedPageBreak/>
        <w:t xml:space="preserve">-работникам, дети которых идут в первый класс- </w:t>
      </w:r>
      <w:r w:rsidRPr="009D7DCC">
        <w:rPr>
          <w:u w:val="words"/>
        </w:rPr>
        <w:t>_</w:t>
      </w:r>
      <w:r w:rsidR="009D7DCC" w:rsidRPr="009D7DCC">
        <w:rPr>
          <w:b/>
          <w:u w:val="words"/>
        </w:rPr>
        <w:t xml:space="preserve">1_день_«1_сентября» </w:t>
      </w:r>
      <w:proofErr w:type="spellStart"/>
      <w:r w:rsidRPr="009D7DCC">
        <w:rPr>
          <w:b/>
          <w:u w:val="words"/>
        </w:rPr>
        <w:t>или_очередной</w:t>
      </w:r>
      <w:proofErr w:type="spellEnd"/>
      <w:r w:rsidRPr="009D7DCC">
        <w:rPr>
          <w:b/>
          <w:u w:val="words"/>
        </w:rPr>
        <w:t xml:space="preserve"> отпуск.</w:t>
      </w:r>
    </w:p>
    <w:p w:rsidR="00AA18CF" w:rsidRPr="009D7DCC" w:rsidRDefault="00AA18CF" w:rsidP="009D7DCC">
      <w:pPr>
        <w:ind w:firstLine="567"/>
        <w:jc w:val="both"/>
      </w:pPr>
      <w:r w:rsidRPr="009D7DCC">
        <w:t>- работни</w:t>
      </w:r>
      <w:r w:rsidR="00761261" w:rsidRPr="009D7DCC">
        <w:t xml:space="preserve">кам, имеющим детей-инвалидов - </w:t>
      </w:r>
      <w:r w:rsidR="00CB07A3" w:rsidRPr="009D7DCC">
        <w:t>по заявлению работника.</w:t>
      </w:r>
    </w:p>
    <w:p w:rsidR="00922E68" w:rsidRPr="009D7DCC" w:rsidRDefault="00922E68" w:rsidP="00A07FA6"/>
    <w:p w:rsidR="00C57492" w:rsidRPr="009D7DCC" w:rsidRDefault="00C57492" w:rsidP="007947C9">
      <w:pPr>
        <w:rPr>
          <w:u w:val="words"/>
        </w:rPr>
      </w:pPr>
    </w:p>
    <w:p w:rsidR="00175F48" w:rsidRPr="009D7DCC" w:rsidRDefault="00175F48" w:rsidP="009D7DCC">
      <w:pPr>
        <w:ind w:firstLine="709"/>
        <w:jc w:val="center"/>
        <w:rPr>
          <w:b/>
        </w:rPr>
      </w:pPr>
      <w:r w:rsidRPr="009D7DCC">
        <w:rPr>
          <w:b/>
        </w:rPr>
        <w:t>6. ОПЛАТА И НОРМИРОВАНИЕ ТРУДА.</w:t>
      </w:r>
    </w:p>
    <w:p w:rsidR="00175F48" w:rsidRPr="009D7DCC" w:rsidRDefault="00175F48" w:rsidP="007947C9">
      <w:pPr>
        <w:ind w:firstLine="709"/>
        <w:rPr>
          <w:b/>
        </w:rPr>
      </w:pPr>
    </w:p>
    <w:p w:rsidR="00175F48" w:rsidRPr="009D7DCC" w:rsidRDefault="00175F48" w:rsidP="007947C9">
      <w:pPr>
        <w:ind w:firstLine="709"/>
      </w:pPr>
      <w:r w:rsidRPr="009D7DCC">
        <w:t>6.1. Работодатель обязуется:</w:t>
      </w:r>
    </w:p>
    <w:p w:rsidR="00175F48" w:rsidRPr="009D7DCC" w:rsidRDefault="00175F48" w:rsidP="007947C9">
      <w:pPr>
        <w:ind w:firstLine="709"/>
      </w:pPr>
      <w:r w:rsidRPr="009D7DCC">
        <w:t>6.1.1. Установить рабочую нагрузку для постоянных работников не ниже 1 ставки.</w:t>
      </w:r>
    </w:p>
    <w:p w:rsidR="00175F48" w:rsidRPr="009D7DCC" w:rsidRDefault="00175F48" w:rsidP="007947C9">
      <w:pPr>
        <w:ind w:firstLine="709"/>
      </w:pPr>
      <w:r w:rsidRPr="009D7DCC">
        <w:t>6.1.2. Сохранять объем учебной нагрузки, установленной работнику при тарификации на протяжении года.</w:t>
      </w:r>
    </w:p>
    <w:p w:rsidR="00175F48" w:rsidRPr="009D7DCC" w:rsidRDefault="00175F48" w:rsidP="007947C9">
      <w:pPr>
        <w:ind w:firstLine="709"/>
      </w:pPr>
      <w:r w:rsidRPr="009D7DCC">
        <w:t>6.1.3. Предупреждать работников об изменении норм труда не позднее, чем за два месяца под роспись в соответствии со ст. 162 ТК РФ.</w:t>
      </w:r>
    </w:p>
    <w:p w:rsidR="00175F48" w:rsidRPr="009D7DCC" w:rsidRDefault="00175F48" w:rsidP="00175F48">
      <w:pPr>
        <w:ind w:firstLine="709"/>
        <w:jc w:val="both"/>
      </w:pPr>
      <w:r w:rsidRPr="009D7DCC">
        <w:t>6.1.4.</w:t>
      </w:r>
      <w:r w:rsidR="00CB07A3" w:rsidRPr="009D7DCC">
        <w:t>Сроки выплаты заработной платы и аванса – каждые 15 дней.</w:t>
      </w:r>
      <w:r w:rsidRPr="009D7DCC">
        <w:t xml:space="preserve"> Днями выплаты </w:t>
      </w:r>
      <w:r w:rsidRPr="009D7DCC">
        <w:rPr>
          <w:b/>
        </w:rPr>
        <w:t xml:space="preserve">заработной платы являются  </w:t>
      </w:r>
      <w:r w:rsidR="00CB07A3" w:rsidRPr="009D7DCC">
        <w:rPr>
          <w:b/>
          <w:u w:val="single"/>
        </w:rPr>
        <w:t>5</w:t>
      </w:r>
      <w:r w:rsidR="009D7DCC" w:rsidRPr="009D7DCC">
        <w:rPr>
          <w:b/>
          <w:u w:val="single"/>
        </w:rPr>
        <w:t xml:space="preserve">_и 20 </w:t>
      </w:r>
      <w:r w:rsidRPr="009D7DCC">
        <w:rPr>
          <w:b/>
          <w:u w:val="single"/>
        </w:rPr>
        <w:t>число.</w:t>
      </w:r>
    </w:p>
    <w:p w:rsidR="00175F48" w:rsidRPr="009D7DCC" w:rsidRDefault="00175F48" w:rsidP="00175F48">
      <w:pPr>
        <w:ind w:firstLine="709"/>
        <w:jc w:val="both"/>
      </w:pPr>
      <w:r w:rsidRPr="009D7DCC">
        <w:t>6.1.5. Извещать каждого работника через расчетные листки, утвержденные  с учетом мнения профкома о составных частях заработной платы, размерах, основаниях произведенных удержаний, а также об общей денежной сумме, подлежащей выплате в соответствии со ст. 136 ТК РФ,</w:t>
      </w:r>
    </w:p>
    <w:p w:rsidR="00E03E47" w:rsidRPr="009D7DCC" w:rsidRDefault="00175F48" w:rsidP="00175F48">
      <w:pPr>
        <w:ind w:firstLine="709"/>
        <w:jc w:val="both"/>
      </w:pPr>
      <w:r w:rsidRPr="009D7DCC">
        <w:t>6.1.6.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простоя оплачивается в размере 2/3 среднего заработка, если работник ожидает выплаты заработной платы на своем месте</w:t>
      </w:r>
      <w:r w:rsidR="00E03E47" w:rsidRPr="009D7DCC">
        <w:t>.</w:t>
      </w:r>
    </w:p>
    <w:p w:rsidR="00175F48" w:rsidRPr="009D7DCC" w:rsidRDefault="00175F48" w:rsidP="00175F48">
      <w:pPr>
        <w:ind w:firstLine="709"/>
        <w:jc w:val="both"/>
      </w:pPr>
      <w:r w:rsidRPr="009D7DCC">
        <w:rPr>
          <w:b/>
        </w:rPr>
        <w:t xml:space="preserve">6.1.7. При нарушении установленного срока выплаты заработной платы, </w:t>
      </w:r>
      <w:r w:rsidRPr="009D7DCC">
        <w:t xml:space="preserve">оплаты отпуска, выплат при увольнении и других выплат, причитающихся работнику, работодатель обязан выплатить эти суммы с уплатой процентов </w:t>
      </w:r>
      <w:r w:rsidR="00CB07A3" w:rsidRPr="009D7DCC">
        <w:t>(денежной компенсации) не ниже</w:t>
      </w:r>
      <w:proofErr w:type="gramStart"/>
      <w:r w:rsidRPr="009D7DCC">
        <w:t>1</w:t>
      </w:r>
      <w:proofErr w:type="gramEnd"/>
      <w:r w:rsidRPr="009D7DCC">
        <w:t>/300 ставки рефинансирования ЦБ РФ со дня задолженности в счет сумм за дни задолженности, начиная со следующего дня после установленного срока выплаты по день фактического расчета включитель</w:t>
      </w:r>
      <w:r w:rsidR="002F2C79" w:rsidRPr="009D7DCC">
        <w:t>но. При этом обязанность выплаты</w:t>
      </w:r>
      <w:r w:rsidRPr="009D7DCC">
        <w:t xml:space="preserve"> указанной денежной суммы возникает независимо от вины работодателя (ст. 236 ТК РФ).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6.1.8. В пределах имеющегося фонда оплаты труда устанавливать при приёме на работу выпускников высших и средних специальных учебных заведений в первые три года после их окончания ставки по оплате труда на </w:t>
      </w:r>
      <w:r w:rsidRPr="009D7DCC">
        <w:rPr>
          <w:u w:val="words"/>
        </w:rPr>
        <w:t>___1___</w:t>
      </w:r>
      <w:r w:rsidRPr="009D7DCC">
        <w:t xml:space="preserve"> разряд выше предусмотренных ЕТС.</w:t>
      </w:r>
    </w:p>
    <w:p w:rsidR="00175F48" w:rsidRPr="009D7DCC" w:rsidRDefault="00175F48" w:rsidP="00175F48">
      <w:pPr>
        <w:ind w:firstLine="709"/>
        <w:jc w:val="both"/>
      </w:pPr>
      <w:r w:rsidRPr="009D7DCC">
        <w:t>6.2. Ответственность за своевременность и правильность определения размеров и выплаты заработной платы работникам несёт руководитель образовательного учреждения.</w:t>
      </w:r>
    </w:p>
    <w:p w:rsidR="00175F48" w:rsidRPr="009D7DCC" w:rsidRDefault="00175F48" w:rsidP="009D7DCC">
      <w:pPr>
        <w:shd w:val="clear" w:color="auto" w:fill="FFFFFF"/>
        <w:tabs>
          <w:tab w:val="left" w:pos="5602"/>
        </w:tabs>
        <w:spacing w:before="298" w:line="298" w:lineRule="exact"/>
        <w:ind w:left="34" w:right="14" w:firstLine="706"/>
        <w:jc w:val="center"/>
        <w:rPr>
          <w:b/>
          <w:bCs/>
          <w:color w:val="000000"/>
          <w:spacing w:val="-5"/>
          <w:sz w:val="26"/>
          <w:szCs w:val="26"/>
        </w:rPr>
      </w:pPr>
      <w:r w:rsidRPr="009D7DCC">
        <w:rPr>
          <w:b/>
          <w:bCs/>
          <w:color w:val="000000"/>
          <w:spacing w:val="5"/>
          <w:sz w:val="26"/>
          <w:szCs w:val="26"/>
        </w:rPr>
        <w:t>6.3. Оплата труда педагогических работников, непосредственно</w:t>
      </w:r>
      <w:r w:rsidRPr="009D7DCC">
        <w:rPr>
          <w:b/>
          <w:bCs/>
          <w:color w:val="000000"/>
          <w:spacing w:val="5"/>
          <w:sz w:val="26"/>
          <w:szCs w:val="26"/>
        </w:rPr>
        <w:br/>
      </w:r>
      <w:r w:rsidRPr="009D7DCC">
        <w:rPr>
          <w:b/>
          <w:bCs/>
          <w:color w:val="000000"/>
          <w:spacing w:val="-5"/>
          <w:sz w:val="26"/>
          <w:szCs w:val="26"/>
        </w:rPr>
        <w:t>осуществляющих учебный процесс</w:t>
      </w:r>
      <w:r w:rsidR="009D7DCC" w:rsidRPr="009D7DCC">
        <w:rPr>
          <w:b/>
          <w:bCs/>
          <w:color w:val="000000"/>
          <w:spacing w:val="-5"/>
          <w:sz w:val="26"/>
          <w:szCs w:val="26"/>
        </w:rPr>
        <w:t>.</w:t>
      </w:r>
    </w:p>
    <w:p w:rsidR="009D7DCC" w:rsidRPr="009D7DCC" w:rsidRDefault="009D7DCC" w:rsidP="009D7DCC">
      <w:pPr>
        <w:shd w:val="clear" w:color="auto" w:fill="FFFFFF"/>
        <w:tabs>
          <w:tab w:val="left" w:pos="5602"/>
        </w:tabs>
        <w:spacing w:before="298" w:line="298" w:lineRule="exact"/>
        <w:ind w:left="34" w:right="14" w:firstLine="706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175F48" w:rsidRPr="009D7DCC" w:rsidRDefault="00175F48" w:rsidP="00175F48">
      <w:pPr>
        <w:shd w:val="clear" w:color="auto" w:fill="FFFFFF"/>
        <w:tabs>
          <w:tab w:val="left" w:pos="1027"/>
        </w:tabs>
        <w:ind w:firstLine="1026"/>
        <w:jc w:val="both"/>
      </w:pPr>
      <w:r w:rsidRPr="009D7DCC">
        <w:rPr>
          <w:color w:val="000000"/>
          <w:spacing w:val="1"/>
        </w:rPr>
        <w:t>6.3.1. Базовая часть фонда оплаты труда педагогических работников, непосредственно</w:t>
      </w:r>
      <w:r w:rsidR="00D91E4B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осуществляющих учебный процесс (далее - педагогические работники), состоит из общей</w:t>
      </w:r>
      <w:r w:rsidR="00D91E4B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-1"/>
        </w:rPr>
        <w:t>части и специальной части.</w:t>
      </w:r>
    </w:p>
    <w:p w:rsidR="00175F48" w:rsidRPr="009D7DCC" w:rsidRDefault="00175F48" w:rsidP="00175F4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1026"/>
        <w:jc w:val="both"/>
        <w:rPr>
          <w:color w:val="000000"/>
          <w:spacing w:val="-17"/>
        </w:rPr>
      </w:pPr>
      <w:r w:rsidRPr="009D7DCC">
        <w:rPr>
          <w:color w:val="000000"/>
          <w:spacing w:val="7"/>
        </w:rPr>
        <w:t>6.3.2. Общая часть фонда оплаты труда педагогических работников обеспечивает</w:t>
      </w:r>
      <w:r w:rsidR="003842E0" w:rsidRPr="009D7DCC">
        <w:rPr>
          <w:color w:val="000000"/>
          <w:spacing w:val="7"/>
        </w:rPr>
        <w:t xml:space="preserve"> </w:t>
      </w:r>
      <w:r w:rsidR="009D7DCC" w:rsidRPr="009D7DCC">
        <w:rPr>
          <w:color w:val="000000"/>
          <w:spacing w:val="5"/>
        </w:rPr>
        <w:t>гарантированную</w:t>
      </w:r>
      <w:r w:rsidRPr="009D7DCC">
        <w:rPr>
          <w:color w:val="000000"/>
          <w:spacing w:val="5"/>
        </w:rPr>
        <w:t xml:space="preserve"> оплату труда педагогических работников  исходя  из установленных</w:t>
      </w:r>
      <w:r w:rsidR="003842E0" w:rsidRPr="009D7DCC">
        <w:rPr>
          <w:color w:val="000000"/>
          <w:spacing w:val="5"/>
        </w:rPr>
        <w:t xml:space="preserve"> </w:t>
      </w:r>
      <w:r w:rsidRPr="009D7DCC">
        <w:rPr>
          <w:color w:val="000000"/>
          <w:spacing w:val="-1"/>
        </w:rPr>
        <w:t>окладов (должностных окладов) педагогических работников.</w:t>
      </w:r>
    </w:p>
    <w:p w:rsidR="00175F48" w:rsidRPr="009D7DCC" w:rsidRDefault="00175F48" w:rsidP="00175F4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1026"/>
        <w:jc w:val="both"/>
        <w:rPr>
          <w:color w:val="000000"/>
          <w:spacing w:val="-19"/>
        </w:rPr>
      </w:pPr>
      <w:r w:rsidRPr="009D7DCC">
        <w:rPr>
          <w:color w:val="000000"/>
          <w:spacing w:val="1"/>
        </w:rPr>
        <w:t>6.3.3. Оклад (должностной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 xml:space="preserve">оклад) - фиксированный </w:t>
      </w:r>
      <w:proofErr w:type="gramStart"/>
      <w:r w:rsidRPr="009D7DCC">
        <w:rPr>
          <w:color w:val="000000"/>
          <w:spacing w:val="1"/>
        </w:rPr>
        <w:t>размер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оплаты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труда</w:t>
      </w:r>
      <w:proofErr w:type="gramEnd"/>
      <w:r w:rsidR="003842E0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2"/>
        </w:rPr>
        <w:t>педагогического</w:t>
      </w:r>
      <w:r w:rsidR="009D7DCC" w:rsidRPr="009D7DCC">
        <w:rPr>
          <w:color w:val="000000"/>
          <w:spacing w:val="2"/>
        </w:rPr>
        <w:t xml:space="preserve"> </w:t>
      </w:r>
      <w:r w:rsidRPr="009D7DCC">
        <w:rPr>
          <w:color w:val="000000"/>
          <w:spacing w:val="2"/>
        </w:rPr>
        <w:t>работника за исполнение трудовых</w:t>
      </w:r>
      <w:r w:rsidR="009D7DCC" w:rsidRPr="009D7DCC">
        <w:rPr>
          <w:color w:val="000000"/>
          <w:spacing w:val="2"/>
        </w:rPr>
        <w:t xml:space="preserve"> </w:t>
      </w:r>
      <w:r w:rsidRPr="009D7DCC">
        <w:rPr>
          <w:color w:val="000000"/>
          <w:spacing w:val="2"/>
        </w:rPr>
        <w:t>(должностных)</w:t>
      </w:r>
      <w:r w:rsidR="009D7DCC" w:rsidRPr="009D7DCC">
        <w:rPr>
          <w:color w:val="000000"/>
          <w:spacing w:val="2"/>
        </w:rPr>
        <w:t xml:space="preserve"> </w:t>
      </w:r>
      <w:r w:rsidRPr="009D7DCC">
        <w:rPr>
          <w:color w:val="000000"/>
          <w:spacing w:val="2"/>
        </w:rPr>
        <w:t>обязанностей</w:t>
      </w:r>
      <w:r w:rsidR="003842E0" w:rsidRPr="009D7DCC">
        <w:rPr>
          <w:color w:val="000000"/>
          <w:spacing w:val="2"/>
        </w:rPr>
        <w:t xml:space="preserve"> </w:t>
      </w:r>
      <w:r w:rsidRPr="009D7DCC">
        <w:rPr>
          <w:color w:val="000000"/>
          <w:spacing w:val="1"/>
        </w:rPr>
        <w:t>определенной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сложности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за календарный месяц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без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учета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1"/>
        </w:rPr>
        <w:t>компенсационных,</w:t>
      </w:r>
      <w:r w:rsidR="009D7DCC" w:rsidRPr="009D7DCC">
        <w:rPr>
          <w:color w:val="000000"/>
          <w:spacing w:val="1"/>
        </w:rPr>
        <w:t xml:space="preserve"> </w:t>
      </w:r>
      <w:r w:rsidRPr="009D7DCC">
        <w:rPr>
          <w:color w:val="000000"/>
          <w:spacing w:val="-1"/>
        </w:rPr>
        <w:lastRenderedPageBreak/>
        <w:t>стимулирующих и социальных выплат.</w:t>
      </w:r>
    </w:p>
    <w:p w:rsidR="00175F48" w:rsidRPr="009D7DCC" w:rsidRDefault="00175F48" w:rsidP="00175F48">
      <w:pPr>
        <w:shd w:val="clear" w:color="auto" w:fill="FFFFFF"/>
        <w:ind w:firstLine="1026"/>
        <w:jc w:val="both"/>
        <w:rPr>
          <w:b/>
        </w:rPr>
      </w:pPr>
      <w:r w:rsidRPr="009D7DCC">
        <w:rPr>
          <w:color w:val="000000"/>
          <w:spacing w:val="-5"/>
        </w:rPr>
        <w:t xml:space="preserve">6.3.4. </w:t>
      </w:r>
      <w:proofErr w:type="gramStart"/>
      <w:r w:rsidRPr="009D7DCC">
        <w:rPr>
          <w:b/>
          <w:color w:val="000000"/>
          <w:spacing w:val="-5"/>
        </w:rPr>
        <w:t xml:space="preserve">Оклад </w:t>
      </w:r>
      <w:r w:rsidRPr="009D7DCC">
        <w:rPr>
          <w:color w:val="000000"/>
          <w:spacing w:val="-5"/>
        </w:rPr>
        <w:t xml:space="preserve">(должностной оклад) </w:t>
      </w:r>
      <w:r w:rsidRPr="009D7DCC">
        <w:rPr>
          <w:b/>
          <w:bCs/>
          <w:color w:val="000000"/>
          <w:spacing w:val="-5"/>
        </w:rPr>
        <w:t xml:space="preserve">педагогического работника определяется исходя из </w:t>
      </w:r>
      <w:r w:rsidRPr="009D7DCC">
        <w:rPr>
          <w:color w:val="000000"/>
          <w:spacing w:val="-1"/>
        </w:rPr>
        <w:t xml:space="preserve">стандартной стоимости бюджетной образовательной услуги на одного обучающегося в </w:t>
      </w:r>
      <w:r w:rsidRPr="009D7DCC">
        <w:rPr>
          <w:color w:val="000000"/>
        </w:rPr>
        <w:t xml:space="preserve">зависимости от ступеней обучения, численности обучающихся в классах по состоянию на </w:t>
      </w:r>
      <w:r w:rsidRPr="009D7DCC">
        <w:rPr>
          <w:color w:val="000000"/>
          <w:spacing w:val="5"/>
        </w:rPr>
        <w:t xml:space="preserve">начало учебного года, количества учебных часов (часы аудиторной занятости) по </w:t>
      </w:r>
      <w:r w:rsidRPr="009D7DCC">
        <w:rPr>
          <w:color w:val="000000"/>
        </w:rPr>
        <w:t xml:space="preserve">учебному плану и повышающих коэффициентов к стандартной стоимости бюджетной </w:t>
      </w:r>
      <w:r w:rsidRPr="009D7DCC">
        <w:rPr>
          <w:color w:val="000000"/>
          <w:spacing w:val="-2"/>
        </w:rPr>
        <w:t>образовательной услуги</w:t>
      </w:r>
      <w:r w:rsidRPr="009D7DCC">
        <w:rPr>
          <w:b/>
          <w:color w:val="000000"/>
          <w:spacing w:val="-2"/>
        </w:rPr>
        <w:t>.</w:t>
      </w:r>
      <w:proofErr w:type="gramEnd"/>
      <w:r w:rsidR="003842E0" w:rsidRPr="009D7DCC">
        <w:rPr>
          <w:b/>
          <w:color w:val="000000"/>
          <w:spacing w:val="-2"/>
        </w:rPr>
        <w:t xml:space="preserve"> </w:t>
      </w:r>
      <w:r w:rsidR="00E03E47" w:rsidRPr="009D7DCC">
        <w:rPr>
          <w:b/>
          <w:color w:val="000000"/>
          <w:spacing w:val="-2"/>
        </w:rPr>
        <w:t>( Приложение № 2)</w:t>
      </w:r>
      <w:r w:rsidR="003842E0" w:rsidRPr="009D7DCC">
        <w:rPr>
          <w:b/>
          <w:color w:val="000000"/>
          <w:spacing w:val="-2"/>
        </w:rPr>
        <w:t>.</w:t>
      </w:r>
      <w:r w:rsidR="00A07FA6" w:rsidRPr="009D7DCC">
        <w:rPr>
          <w:b/>
          <w:color w:val="000000"/>
          <w:spacing w:val="-2"/>
        </w:rPr>
        <w:t xml:space="preserve"> </w:t>
      </w:r>
    </w:p>
    <w:p w:rsidR="00175F48" w:rsidRPr="009D7DCC" w:rsidRDefault="003842E0" w:rsidP="009D7DCC">
      <w:pPr>
        <w:shd w:val="clear" w:color="auto" w:fill="FFFFFF"/>
        <w:tabs>
          <w:tab w:val="left" w:pos="1042"/>
        </w:tabs>
        <w:ind w:firstLine="1026"/>
        <w:jc w:val="both"/>
        <w:rPr>
          <w:color w:val="000000"/>
          <w:spacing w:val="-1"/>
        </w:rPr>
      </w:pPr>
      <w:r w:rsidRPr="009D7DCC">
        <w:rPr>
          <w:color w:val="000000"/>
          <w:spacing w:val="5"/>
        </w:rPr>
        <w:t xml:space="preserve">6.3.5. </w:t>
      </w:r>
      <w:r w:rsidR="00175F48" w:rsidRPr="009D7DCC">
        <w:rPr>
          <w:color w:val="000000"/>
          <w:spacing w:val="5"/>
        </w:rPr>
        <w:t>Стандартная стоимость бюджетной образовательной услуги – фиксированный</w:t>
      </w:r>
      <w:r w:rsidRPr="009D7DCC">
        <w:rPr>
          <w:color w:val="000000"/>
          <w:spacing w:val="5"/>
        </w:rPr>
        <w:t xml:space="preserve"> </w:t>
      </w:r>
      <w:proofErr w:type="gramStart"/>
      <w:r w:rsidR="00175F48" w:rsidRPr="009D7DCC">
        <w:rPr>
          <w:color w:val="000000"/>
          <w:spacing w:val="2"/>
        </w:rPr>
        <w:t>размер оплаты труда</w:t>
      </w:r>
      <w:proofErr w:type="gramEnd"/>
      <w:r w:rsidR="00175F48" w:rsidRPr="009D7DCC">
        <w:rPr>
          <w:color w:val="000000"/>
          <w:spacing w:val="2"/>
        </w:rPr>
        <w:t xml:space="preserve"> педагогического работника, осуществляющего учебный процесс, за</w:t>
      </w:r>
      <w:r w:rsidRPr="009D7DCC">
        <w:rPr>
          <w:color w:val="000000"/>
          <w:spacing w:val="2"/>
        </w:rPr>
        <w:t xml:space="preserve"> </w:t>
      </w:r>
      <w:r w:rsidR="00175F48" w:rsidRPr="009D7DCC">
        <w:rPr>
          <w:color w:val="000000"/>
          <w:spacing w:val="9"/>
        </w:rPr>
        <w:t>обучение одного расчетного ученик</w:t>
      </w:r>
      <w:r w:rsidR="00BB0C2D" w:rsidRPr="009D7DCC">
        <w:rPr>
          <w:color w:val="000000"/>
          <w:spacing w:val="9"/>
        </w:rPr>
        <w:t xml:space="preserve">а за один расчетный час </w:t>
      </w:r>
      <w:r w:rsidR="00175F48" w:rsidRPr="009D7DCC">
        <w:rPr>
          <w:color w:val="000000"/>
          <w:spacing w:val="9"/>
        </w:rPr>
        <w:t xml:space="preserve"> без учета</w:t>
      </w:r>
      <w:r w:rsidRPr="009D7DCC">
        <w:rPr>
          <w:color w:val="000000"/>
          <w:spacing w:val="9"/>
        </w:rPr>
        <w:t xml:space="preserve"> </w:t>
      </w:r>
      <w:r w:rsidR="00175F48" w:rsidRPr="009D7DCC">
        <w:rPr>
          <w:color w:val="000000"/>
          <w:spacing w:val="-1"/>
        </w:rPr>
        <w:t>компенсационных и стимулирующих выплат.</w:t>
      </w:r>
    </w:p>
    <w:p w:rsidR="00175F48" w:rsidRPr="009D7DCC" w:rsidRDefault="00175F48" w:rsidP="00175F48">
      <w:pPr>
        <w:ind w:firstLine="709"/>
        <w:jc w:val="both"/>
      </w:pPr>
    </w:p>
    <w:p w:rsidR="00175F48" w:rsidRPr="009D7DCC" w:rsidRDefault="00175F48" w:rsidP="00175F48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 w:rsidRPr="009D7DCC">
        <w:rPr>
          <w:b/>
          <w:bCs/>
          <w:color w:val="000000"/>
          <w:spacing w:val="-1"/>
        </w:rPr>
        <w:t xml:space="preserve">6.4. Оплата труда руководителя, заместителей руководителя </w:t>
      </w:r>
    </w:p>
    <w:p w:rsidR="00175F48" w:rsidRPr="009D7DCC" w:rsidRDefault="00175F48" w:rsidP="00175F48">
      <w:pPr>
        <w:shd w:val="clear" w:color="auto" w:fill="FFFFFF"/>
        <w:ind w:firstLine="709"/>
        <w:jc w:val="center"/>
      </w:pPr>
    </w:p>
    <w:p w:rsidR="00175F48" w:rsidRPr="009D7DCC" w:rsidRDefault="00175F48" w:rsidP="00175F48">
      <w:pPr>
        <w:shd w:val="clear" w:color="auto" w:fill="FFFFFF"/>
        <w:tabs>
          <w:tab w:val="left" w:pos="1176"/>
        </w:tabs>
        <w:ind w:firstLine="709"/>
        <w:jc w:val="both"/>
      </w:pPr>
      <w:r w:rsidRPr="009D7DCC">
        <w:rPr>
          <w:color w:val="000000"/>
          <w:spacing w:val="3"/>
        </w:rPr>
        <w:t xml:space="preserve">6.4.1. Размер, порядок </w:t>
      </w:r>
      <w:r w:rsidRPr="009D7DCC">
        <w:rPr>
          <w:bCs/>
          <w:color w:val="000000"/>
          <w:spacing w:val="3"/>
        </w:rPr>
        <w:t>и</w:t>
      </w:r>
      <w:r w:rsidR="003842E0" w:rsidRPr="009D7DCC">
        <w:rPr>
          <w:bCs/>
          <w:color w:val="000000"/>
          <w:spacing w:val="3"/>
        </w:rPr>
        <w:t xml:space="preserve"> </w:t>
      </w:r>
      <w:r w:rsidRPr="009D7DCC">
        <w:rPr>
          <w:color w:val="000000"/>
          <w:spacing w:val="3"/>
        </w:rPr>
        <w:t>условия оплаты труда руководителя общеобразовательного</w:t>
      </w:r>
      <w:r w:rsidR="003842E0" w:rsidRPr="009D7DCC">
        <w:rPr>
          <w:color w:val="000000"/>
          <w:spacing w:val="3"/>
        </w:rPr>
        <w:t xml:space="preserve"> </w:t>
      </w:r>
      <w:r w:rsidRPr="009D7DCC">
        <w:rPr>
          <w:color w:val="000000"/>
          <w:spacing w:val="-1"/>
        </w:rPr>
        <w:t>учреждения устанавливаются работодателем или уполномоченным  им органом в трудовом</w:t>
      </w:r>
      <w:r w:rsidR="003842E0" w:rsidRPr="009D7DCC">
        <w:rPr>
          <w:color w:val="000000"/>
          <w:spacing w:val="-1"/>
        </w:rPr>
        <w:t xml:space="preserve"> </w:t>
      </w:r>
      <w:r w:rsidRPr="009D7DCC">
        <w:rPr>
          <w:color w:val="000000"/>
          <w:spacing w:val="-3"/>
        </w:rPr>
        <w:t>договоре школы.</w:t>
      </w:r>
    </w:p>
    <w:p w:rsidR="00175F48" w:rsidRPr="009D7DCC" w:rsidRDefault="00175F48" w:rsidP="00175F48">
      <w:pPr>
        <w:shd w:val="clear" w:color="auto" w:fill="FFFFFF"/>
        <w:tabs>
          <w:tab w:val="left" w:pos="1176"/>
        </w:tabs>
        <w:ind w:firstLine="709"/>
        <w:jc w:val="both"/>
      </w:pPr>
      <w:r w:rsidRPr="009D7DCC">
        <w:rPr>
          <w:color w:val="000000"/>
          <w:spacing w:val="4"/>
        </w:rPr>
        <w:t>6.4.2. Оклад (должностной оклад) руководителя устанавливается исходя из средней</w:t>
      </w:r>
      <w:r w:rsidR="003842E0" w:rsidRPr="009D7DCC">
        <w:rPr>
          <w:color w:val="000000"/>
          <w:spacing w:val="4"/>
        </w:rPr>
        <w:t xml:space="preserve"> </w:t>
      </w:r>
      <w:r w:rsidRPr="009D7DCC">
        <w:rPr>
          <w:color w:val="000000"/>
          <w:spacing w:val="-1"/>
        </w:rPr>
        <w:t>заработной платы педагогических работников данного общеобразовательного учреждения,</w:t>
      </w:r>
      <w:r w:rsidR="003842E0" w:rsidRPr="009D7DCC">
        <w:rPr>
          <w:color w:val="000000"/>
          <w:spacing w:val="-1"/>
        </w:rPr>
        <w:t xml:space="preserve"> </w:t>
      </w:r>
      <w:r w:rsidRPr="009D7DCC">
        <w:rPr>
          <w:color w:val="000000"/>
          <w:spacing w:val="3"/>
        </w:rPr>
        <w:t>коэффициента по группам оплаты труда руководителей образовательных учреждений</w:t>
      </w:r>
      <w:r w:rsidR="003842E0" w:rsidRPr="009D7DCC">
        <w:rPr>
          <w:color w:val="000000"/>
          <w:spacing w:val="3"/>
        </w:rPr>
        <w:t xml:space="preserve"> </w:t>
      </w:r>
      <w:r w:rsidRPr="009D7DCC">
        <w:rPr>
          <w:color w:val="000000"/>
          <w:spacing w:val="3"/>
        </w:rPr>
        <w:t>и</w:t>
      </w:r>
      <w:r w:rsidR="003842E0" w:rsidRPr="009D7DCC">
        <w:rPr>
          <w:color w:val="000000"/>
          <w:spacing w:val="3"/>
        </w:rPr>
        <w:t xml:space="preserve"> </w:t>
      </w:r>
      <w:r w:rsidRPr="009D7DCC">
        <w:rPr>
          <w:color w:val="000000"/>
          <w:spacing w:val="-1"/>
        </w:rPr>
        <w:t>ежемесячной надбавки за квалификационную категорию по результатам аттестации.</w:t>
      </w:r>
    </w:p>
    <w:p w:rsidR="00200087" w:rsidRPr="009D7DCC" w:rsidRDefault="00175F48" w:rsidP="009D7DCC">
      <w:pPr>
        <w:shd w:val="clear" w:color="auto" w:fill="FFFFFF"/>
        <w:tabs>
          <w:tab w:val="left" w:pos="1109"/>
        </w:tabs>
        <w:ind w:firstLine="709"/>
        <w:jc w:val="both"/>
        <w:rPr>
          <w:color w:val="000000"/>
          <w:spacing w:val="-1"/>
        </w:rPr>
      </w:pPr>
      <w:r w:rsidRPr="009D7DCC">
        <w:rPr>
          <w:color w:val="000000"/>
          <w:spacing w:val="-1"/>
        </w:rPr>
        <w:t>6.4.3. При расчете средней заработной платы педагогических работников учитываются</w:t>
      </w:r>
      <w:r w:rsidR="003842E0" w:rsidRPr="009D7DCC">
        <w:rPr>
          <w:color w:val="000000"/>
          <w:spacing w:val="-1"/>
        </w:rPr>
        <w:t xml:space="preserve"> </w:t>
      </w:r>
      <w:r w:rsidRPr="009D7DCC">
        <w:rPr>
          <w:color w:val="000000"/>
          <w:spacing w:val="1"/>
        </w:rPr>
        <w:t>выплаты стимулирующего характера</w:t>
      </w:r>
      <w:r w:rsidR="003842E0" w:rsidRPr="009D7DCC">
        <w:rPr>
          <w:color w:val="000000"/>
          <w:spacing w:val="1"/>
        </w:rPr>
        <w:t xml:space="preserve"> </w:t>
      </w:r>
      <w:r w:rsidR="00A07FA6" w:rsidRPr="009D7DCC">
        <w:rPr>
          <w:b/>
          <w:color w:val="000000"/>
          <w:spacing w:val="1"/>
        </w:rPr>
        <w:t>(Приложение №3</w:t>
      </w:r>
      <w:r w:rsidR="00440134" w:rsidRPr="009D7DCC">
        <w:rPr>
          <w:b/>
          <w:color w:val="000000"/>
          <w:spacing w:val="1"/>
        </w:rPr>
        <w:t>)</w:t>
      </w:r>
      <w:r w:rsidRPr="009D7DCC">
        <w:rPr>
          <w:b/>
          <w:color w:val="000000"/>
          <w:spacing w:val="1"/>
        </w:rPr>
        <w:t>.</w:t>
      </w:r>
      <w:r w:rsidRPr="009D7DCC">
        <w:rPr>
          <w:color w:val="000000"/>
          <w:spacing w:val="1"/>
        </w:rPr>
        <w:t xml:space="preserve"> Выплаты компенсационного характера при расчете</w:t>
      </w:r>
      <w:r w:rsidR="003842E0" w:rsidRPr="009D7DCC">
        <w:rPr>
          <w:color w:val="000000"/>
          <w:spacing w:val="1"/>
        </w:rPr>
        <w:t xml:space="preserve"> </w:t>
      </w:r>
      <w:r w:rsidRPr="009D7DCC">
        <w:rPr>
          <w:color w:val="000000"/>
        </w:rPr>
        <w:t>средней заработной платы педагогических работников для определения заработной платы</w:t>
      </w:r>
      <w:r w:rsidR="003842E0" w:rsidRPr="009D7DCC">
        <w:rPr>
          <w:color w:val="000000"/>
        </w:rPr>
        <w:t xml:space="preserve"> </w:t>
      </w:r>
      <w:r w:rsidRPr="009D7DCC">
        <w:rPr>
          <w:color w:val="000000"/>
          <w:spacing w:val="-1"/>
        </w:rPr>
        <w:t>руководителя не учитываются.</w:t>
      </w:r>
    </w:p>
    <w:p w:rsidR="00175F48" w:rsidRPr="009D7DCC" w:rsidRDefault="00175F48" w:rsidP="00175F48">
      <w:pPr>
        <w:ind w:firstLine="709"/>
        <w:jc w:val="both"/>
      </w:pPr>
    </w:p>
    <w:p w:rsidR="00175F48" w:rsidRPr="009D7DCC" w:rsidRDefault="00175F48" w:rsidP="009D7DCC">
      <w:pPr>
        <w:ind w:firstLine="709"/>
        <w:jc w:val="center"/>
        <w:rPr>
          <w:b/>
        </w:rPr>
      </w:pPr>
      <w:r w:rsidRPr="009D7DCC">
        <w:rPr>
          <w:b/>
        </w:rPr>
        <w:t>7. ГАРАНТИИ И КОМПЕНСАЦИИ.</w:t>
      </w:r>
    </w:p>
    <w:p w:rsidR="00175F48" w:rsidRPr="009D7DCC" w:rsidRDefault="00175F48" w:rsidP="00175F48">
      <w:pPr>
        <w:ind w:firstLine="709"/>
        <w:jc w:val="both"/>
        <w:rPr>
          <w:b/>
          <w:sz w:val="16"/>
          <w:szCs w:val="16"/>
        </w:rPr>
      </w:pPr>
    </w:p>
    <w:p w:rsidR="00175F48" w:rsidRPr="009D7DCC" w:rsidRDefault="00175F48" w:rsidP="00175F48">
      <w:pPr>
        <w:ind w:firstLine="709"/>
        <w:jc w:val="both"/>
      </w:pPr>
      <w:r w:rsidRPr="009D7DCC">
        <w:t>Стороны договорились, что работодатель:</w:t>
      </w:r>
    </w:p>
    <w:p w:rsidR="00175F48" w:rsidRPr="009D7DCC" w:rsidRDefault="00175F48" w:rsidP="00175F48">
      <w:pPr>
        <w:ind w:firstLine="709"/>
        <w:jc w:val="both"/>
      </w:pPr>
      <w:r w:rsidRPr="009D7DCC">
        <w:t>7.1. Ходатайствует перед администрацией муниципального образования о предоставлении жилья нуждающимся работникам и выделении ссуд на приобретение (строительство) жилья.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7.2. Оборудует </w:t>
      </w:r>
      <w:r w:rsidRPr="009D7DCC">
        <w:rPr>
          <w:b/>
        </w:rPr>
        <w:t>комнату для отдыха</w:t>
      </w:r>
      <w:r w:rsidRPr="009D7DCC">
        <w:t xml:space="preserve"> работников школы.</w:t>
      </w:r>
    </w:p>
    <w:p w:rsidR="00175F48" w:rsidRPr="009D7DCC" w:rsidRDefault="00175F48" w:rsidP="00175F48">
      <w:pPr>
        <w:ind w:firstLine="709"/>
        <w:jc w:val="both"/>
      </w:pPr>
      <w:r w:rsidRPr="009D7DCC">
        <w:t>7.3. Устанавливает системы и формы оплаты труда, стимулирования труда в пределах имеющихся средств, в том числе внебюджетных источников, с учётом мнения профкома.</w:t>
      </w:r>
    </w:p>
    <w:p w:rsidR="00175F48" w:rsidRPr="009D7DCC" w:rsidRDefault="00175F48" w:rsidP="00175F48">
      <w:pPr>
        <w:ind w:firstLine="709"/>
        <w:jc w:val="both"/>
        <w:rPr>
          <w:b/>
          <w:u w:val="single"/>
        </w:rPr>
      </w:pPr>
      <w:r w:rsidRPr="009D7DCC">
        <w:t>7.4. Выплачивает денежную компенсацию на приобретение книгоиздательской продукциии периодических изданий в соответствии изданий в соответствии с ФЗ «Об образовании», в том числе в период нахождения работников вразличного вида отпусках, без предъявления оправдательных документов в сумме</w:t>
      </w:r>
      <w:r w:rsidRPr="009D7DCC">
        <w:rPr>
          <w:b/>
        </w:rPr>
        <w:t>_</w:t>
      </w:r>
      <w:r w:rsidRPr="009D7DCC">
        <w:rPr>
          <w:b/>
          <w:u w:val="single"/>
        </w:rPr>
        <w:t>100</w:t>
      </w:r>
      <w:r w:rsidR="009D7DCC" w:rsidRPr="009D7DCC">
        <w:rPr>
          <w:b/>
        </w:rPr>
        <w:t xml:space="preserve"> </w:t>
      </w:r>
      <w:r w:rsidRPr="009D7DCC">
        <w:rPr>
          <w:b/>
        </w:rPr>
        <w:t xml:space="preserve">руб., из средств  </w:t>
      </w:r>
      <w:r w:rsidRPr="009D7DCC">
        <w:rPr>
          <w:b/>
          <w:u w:val="single"/>
        </w:rPr>
        <w:t>ФОТ (Фонд оплаты труда)</w:t>
      </w:r>
    </w:p>
    <w:p w:rsidR="005E51D7" w:rsidRPr="009D7DCC" w:rsidRDefault="00175F48" w:rsidP="00A07FA6">
      <w:pPr>
        <w:ind w:firstLine="709"/>
        <w:jc w:val="both"/>
      </w:pPr>
      <w:proofErr w:type="gramStart"/>
      <w:r w:rsidRPr="009D7DCC">
        <w:t>7.5.Оказывает из внебюджетных средств и средств экономии фонда оплаты труда материальную помощь работникам, уходящим на пенсию по старости, неработающим пенсионерам, инвалидам и другим работникам учреждения по утверждённым с учётом мнения профкома перечню оснований представления материальной помощи и её размерам.</w:t>
      </w:r>
      <w:proofErr w:type="gramEnd"/>
    </w:p>
    <w:p w:rsidR="005E51D7" w:rsidRPr="009D7DCC" w:rsidRDefault="005E51D7" w:rsidP="00175F48">
      <w:pPr>
        <w:ind w:firstLine="709"/>
        <w:jc w:val="both"/>
        <w:rPr>
          <w:b/>
        </w:rPr>
      </w:pPr>
    </w:p>
    <w:p w:rsidR="00175F48" w:rsidRPr="009D7DCC" w:rsidRDefault="00175F48" w:rsidP="00FB6ADE">
      <w:pPr>
        <w:ind w:firstLine="709"/>
        <w:jc w:val="center"/>
        <w:rPr>
          <w:b/>
        </w:rPr>
      </w:pPr>
      <w:r w:rsidRPr="009D7DCC">
        <w:rPr>
          <w:b/>
        </w:rPr>
        <w:t>8. ОХРАНА ТРУДА И ЗДОРОВЬЯ.</w:t>
      </w:r>
    </w:p>
    <w:p w:rsidR="00175F48" w:rsidRPr="009D7DCC" w:rsidRDefault="00175F48" w:rsidP="00175F48">
      <w:pPr>
        <w:ind w:firstLine="709"/>
        <w:jc w:val="both"/>
        <w:rPr>
          <w:b/>
        </w:rPr>
      </w:pPr>
    </w:p>
    <w:p w:rsidR="00175F48" w:rsidRPr="009D7DCC" w:rsidRDefault="00175F48" w:rsidP="00175F48">
      <w:pPr>
        <w:ind w:firstLine="709"/>
        <w:jc w:val="both"/>
        <w:rPr>
          <w:b/>
        </w:rPr>
      </w:pPr>
      <w:r w:rsidRPr="009D7DCC">
        <w:rPr>
          <w:b/>
        </w:rPr>
        <w:t>Работодатель обязуется:</w:t>
      </w:r>
    </w:p>
    <w:p w:rsidR="00175F48" w:rsidRPr="009D7DCC" w:rsidRDefault="00175F48" w:rsidP="00175F48">
      <w:pPr>
        <w:ind w:firstLine="709"/>
        <w:jc w:val="both"/>
        <w:rPr>
          <w:b/>
        </w:rPr>
      </w:pPr>
      <w:r w:rsidRPr="009D7DCC">
        <w:t xml:space="preserve">8.1. </w:t>
      </w:r>
      <w:r w:rsidRPr="00C6344A">
        <w:t>Обеспечить работникам здоровые безопасные условия труда, внедрять современн</w:t>
      </w:r>
      <w:r w:rsidR="00CB07A3" w:rsidRPr="00C6344A">
        <w:t>ые средства охраны труда</w:t>
      </w:r>
      <w:r w:rsidRPr="00C6344A">
        <w:t xml:space="preserve">, предупреждающий производственный травматизм и обеспечивать санитарно-гигиенические условия, предотвращающие </w:t>
      </w:r>
      <w:r w:rsidRPr="00C6344A">
        <w:lastRenderedPageBreak/>
        <w:t>возникновения профессиональных заболе</w:t>
      </w:r>
      <w:r w:rsidR="00CB07A3" w:rsidRPr="00C6344A">
        <w:t>ваний работников (ст. 212</w:t>
      </w:r>
      <w:r w:rsidRPr="00C6344A">
        <w:t xml:space="preserve"> ТК РФ)</w:t>
      </w:r>
      <w:r w:rsidR="00440134" w:rsidRPr="00C6344A">
        <w:t xml:space="preserve">, </w:t>
      </w:r>
      <w:r w:rsidR="00A07FA6" w:rsidRPr="009D7DCC">
        <w:rPr>
          <w:b/>
        </w:rPr>
        <w:t>(Положение № 4</w:t>
      </w:r>
      <w:r w:rsidR="00440134" w:rsidRPr="009D7DCC">
        <w:rPr>
          <w:b/>
        </w:rPr>
        <w:t>)</w:t>
      </w:r>
      <w:r w:rsidRPr="009D7DCC">
        <w:rPr>
          <w:b/>
        </w:rPr>
        <w:t>.</w:t>
      </w:r>
    </w:p>
    <w:p w:rsidR="00175F48" w:rsidRPr="009D7DCC" w:rsidRDefault="00175F48" w:rsidP="00175F48">
      <w:pPr>
        <w:ind w:firstLine="709"/>
        <w:jc w:val="both"/>
      </w:pPr>
      <w:r w:rsidRPr="009D7DCC">
        <w:t>8.2. Для реализации этих задач провести ряд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Соглашении по охране труда.</w:t>
      </w:r>
    </w:p>
    <w:p w:rsidR="00175F48" w:rsidRPr="009D7DCC" w:rsidRDefault="00175F48" w:rsidP="00175F48">
      <w:pPr>
        <w:ind w:firstLine="709"/>
        <w:jc w:val="both"/>
        <w:rPr>
          <w:u w:val="single"/>
        </w:rPr>
      </w:pPr>
      <w:r w:rsidRPr="009D7DCC">
        <w:t xml:space="preserve">8.3. Направлять на финансирование мероприятий по улучшению условий труда средства в размере не менее 0, </w:t>
      </w:r>
      <w:r w:rsidR="00CB07A3" w:rsidRPr="009D7DCC">
        <w:t xml:space="preserve">2 </w:t>
      </w:r>
      <w:r w:rsidRPr="009D7DCC">
        <w:t xml:space="preserve">% суммы затрат на производство услуг, работ из средств </w:t>
      </w:r>
      <w:r w:rsidRPr="009D7DCC">
        <w:rPr>
          <w:u w:val="single"/>
        </w:rPr>
        <w:t>(Надтарифного фонда)</w:t>
      </w:r>
      <w:r w:rsidR="00CB07A3" w:rsidRPr="009D7DCC">
        <w:rPr>
          <w:u w:val="single"/>
        </w:rPr>
        <w:t>.</w:t>
      </w:r>
    </w:p>
    <w:p w:rsidR="00CB07A3" w:rsidRPr="009D7DCC" w:rsidRDefault="00CB07A3" w:rsidP="00175F48">
      <w:pPr>
        <w:ind w:firstLine="709"/>
        <w:jc w:val="both"/>
      </w:pPr>
      <w:r w:rsidRPr="009D7DCC">
        <w:t>Обеспечить выборы уполномоченных (доверенных) лиц по охране труда из состава профкома или коллектива работников и создают совместную комиссию по охране труда.</w:t>
      </w:r>
    </w:p>
    <w:p w:rsidR="00175F48" w:rsidRPr="009D7DCC" w:rsidRDefault="00175F48" w:rsidP="00175F48">
      <w:pPr>
        <w:ind w:firstLine="709"/>
        <w:jc w:val="both"/>
      </w:pPr>
      <w:r w:rsidRPr="009D7DCC">
        <w:t>8.4. Организовать работу по охране труда и безопасности труда, исходя из результатов аттестации рабочих мест, проводимой в порядке и сроки, согласованные с выборным профсоюзном органом с последующей сертификацией. В состав аттестационной комиссии в обязательном порядке включать представителей профкома и комиссий по охране труда.</w:t>
      </w:r>
    </w:p>
    <w:p w:rsidR="00175F48" w:rsidRPr="009D7DCC" w:rsidRDefault="00175F48" w:rsidP="00175F48">
      <w:pPr>
        <w:ind w:firstLine="709"/>
        <w:jc w:val="both"/>
      </w:pPr>
      <w:r w:rsidRPr="009D7DCC">
        <w:t>8.5. Проводить под роспись инструктаж по охране труда, сохранности жизни и здоровья детей,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</w:t>
      </w:r>
    </w:p>
    <w:p w:rsidR="00175F48" w:rsidRPr="009D7DCC" w:rsidRDefault="00175F48" w:rsidP="00175F48">
      <w:pPr>
        <w:ind w:firstLine="709"/>
        <w:jc w:val="both"/>
      </w:pPr>
      <w:r w:rsidRPr="009D7DCC">
        <w:t>8.6.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175F48" w:rsidRPr="009D7DCC" w:rsidRDefault="00CB07A3" w:rsidP="00175F48">
      <w:pPr>
        <w:ind w:firstLine="709"/>
        <w:jc w:val="both"/>
      </w:pPr>
      <w:r w:rsidRPr="009D7DCC">
        <w:t>8.7</w:t>
      </w:r>
      <w:r w:rsidR="00175F48" w:rsidRPr="009D7DCC">
        <w:t xml:space="preserve">. </w:t>
      </w:r>
      <w:proofErr w:type="gramStart"/>
      <w:r w:rsidRPr="009D7DCC">
        <w:t>Обесп</w:t>
      </w:r>
      <w:r w:rsidR="00386061" w:rsidRPr="009D7DCC">
        <w:t>ечить проведение в установленные</w:t>
      </w:r>
      <w:r w:rsidRPr="009D7DCC">
        <w:t xml:space="preserve">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</w:t>
      </w:r>
      <w:r w:rsidR="00CC3174" w:rsidRPr="009D7DCC">
        <w:t>, при выполнении которых проводя</w:t>
      </w:r>
      <w:r w:rsidRPr="009D7DCC">
        <w:t>тся предварительные и периодические  медицинские  осмотры (обследования), и порядком  проведения этих осмотров (обследований), утвержденными приказом Министерства здравоохранения и социального развития Российской Федерации от 16.08.2004г. № 83</w:t>
      </w:r>
      <w:r w:rsidR="00386061" w:rsidRPr="009D7DCC">
        <w:t>.</w:t>
      </w:r>
      <w:proofErr w:type="gramEnd"/>
    </w:p>
    <w:p w:rsidR="00CC3174" w:rsidRPr="009D7DCC" w:rsidRDefault="00CC3174" w:rsidP="00175F48">
      <w:pPr>
        <w:ind w:firstLine="709"/>
        <w:jc w:val="both"/>
      </w:pPr>
      <w:r w:rsidRPr="009D7DCC">
        <w:t>8.8</w:t>
      </w:r>
      <w:r w:rsidR="00441C5D" w:rsidRPr="009D7DCC">
        <w:t>.</w:t>
      </w:r>
      <w:r w:rsidRPr="009D7DCC">
        <w:t xml:space="preserve"> Провести аттестацию рабочих мест по условиям тру</w:t>
      </w:r>
      <w:r w:rsidR="00713879" w:rsidRPr="009D7DCC">
        <w:t>да в соответствии с «Порядком</w:t>
      </w:r>
      <w:r w:rsidRPr="009D7DCC">
        <w:t xml:space="preserve"> проведения аттестации рабочих мест по условиям труда», утвержденным приказом Министерства здравоохранения и социального развития Российской </w:t>
      </w:r>
      <w:r w:rsidR="00BB0C2D" w:rsidRPr="009D7DCC">
        <w:t xml:space="preserve">Федерации от </w:t>
      </w:r>
      <w:r w:rsidR="006156C2" w:rsidRPr="009D7DCC">
        <w:t>26.04.2011</w:t>
      </w:r>
      <w:r w:rsidR="00BB0C2D" w:rsidRPr="009D7DCC">
        <w:t xml:space="preserve"> г.№</w:t>
      </w:r>
      <w:r w:rsidR="006156C2" w:rsidRPr="009D7DCC">
        <w:t xml:space="preserve">342н </w:t>
      </w:r>
      <w:r w:rsidR="00441C5D" w:rsidRPr="009D7DCC">
        <w:t>(</w:t>
      </w:r>
      <w:r w:rsidR="00BB0C2D" w:rsidRPr="009D7DCC">
        <w:t>В учебных кабинетах</w:t>
      </w:r>
      <w:r w:rsidRPr="009D7DCC">
        <w:t>). Аттестацию проводить не реже одного раза в пять лет с момента проведения последних измерений.</w:t>
      </w:r>
    </w:p>
    <w:p w:rsidR="00CC3174" w:rsidRPr="009D7DCC" w:rsidRDefault="00CC3174" w:rsidP="00175F48">
      <w:pPr>
        <w:ind w:firstLine="709"/>
        <w:jc w:val="both"/>
      </w:pPr>
      <w:r w:rsidRPr="009D7DCC">
        <w:t>8.9. Предоставить работникам, занятым на тяжелых работах, работах с вредными и (или) опасными и иными особыми условиями труда, по результатам аттестации рабочих мест</w:t>
      </w:r>
      <w:r w:rsidR="00386061" w:rsidRPr="009D7DCC">
        <w:t>,</w:t>
      </w:r>
      <w:r w:rsidRPr="009D7DCC">
        <w:t xml:space="preserve"> следующие компенсации:</w:t>
      </w:r>
    </w:p>
    <w:p w:rsidR="006156C2" w:rsidRPr="009D7DCC" w:rsidRDefault="00CC3174" w:rsidP="00386061">
      <w:pPr>
        <w:ind w:firstLine="709"/>
        <w:jc w:val="both"/>
      </w:pPr>
      <w:r w:rsidRPr="009D7DCC">
        <w:t>- доплату к тарифной ставке (окладу) в соответствии со статьями 146, 147 Трудового кодекса РФ по перечню профессий</w:t>
      </w:r>
      <w:r w:rsidR="00761261" w:rsidRPr="009D7DCC">
        <w:t xml:space="preserve"> и должностей согласно </w:t>
      </w:r>
      <w:r w:rsidR="008B1663" w:rsidRPr="009D7DCC">
        <w:t>приложению № 2 гл 3 п. 8.1</w:t>
      </w:r>
      <w:r w:rsidR="008039E1" w:rsidRPr="009D7DCC">
        <w:t>.</w:t>
      </w:r>
      <w:r w:rsidR="00386061" w:rsidRPr="009D7DCC">
        <w:t xml:space="preserve"> </w:t>
      </w:r>
      <w:r w:rsidR="006156C2" w:rsidRPr="009D7DCC">
        <w:t>Не менее 4% к окладу.</w:t>
      </w:r>
    </w:p>
    <w:p w:rsidR="008039E1" w:rsidRPr="009D7DCC" w:rsidRDefault="008039E1" w:rsidP="00175F48">
      <w:pPr>
        <w:ind w:firstLine="709"/>
        <w:jc w:val="both"/>
      </w:pPr>
      <w:r w:rsidRPr="009D7DCC">
        <w:t>8.10. По результатам аттестации рабочих мест разработать мероприятия, направленные на создание безопасных условий труда, снижающих производственные риски. Провести сертификацию работ по охране труда.</w:t>
      </w:r>
    </w:p>
    <w:p w:rsidR="008039E1" w:rsidRPr="009D7DCC" w:rsidRDefault="00A76028" w:rsidP="00175F48">
      <w:pPr>
        <w:ind w:firstLine="709"/>
        <w:jc w:val="both"/>
      </w:pPr>
      <w:r w:rsidRPr="009D7DCC">
        <w:t>8.11</w:t>
      </w:r>
      <w:r w:rsidR="008039E1" w:rsidRPr="009D7DCC">
        <w:t>.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</w:t>
      </w:r>
      <w:r w:rsidR="00CF66EC" w:rsidRPr="009D7DCC">
        <w:t xml:space="preserve"> Законом от 24.07.98г. №125-ФЗ.</w:t>
      </w:r>
    </w:p>
    <w:p w:rsidR="00CF66EC" w:rsidRPr="009D7DCC" w:rsidRDefault="00A76028" w:rsidP="00175F48">
      <w:pPr>
        <w:ind w:firstLine="709"/>
        <w:jc w:val="both"/>
      </w:pPr>
      <w:r w:rsidRPr="009D7DCC">
        <w:t>8.12</w:t>
      </w:r>
      <w:r w:rsidR="00CF66EC" w:rsidRPr="009D7DCC">
        <w:t>. Своевременно проводить расследование и учет несчастных случаев в соответствии с «Положением об особенностях расследования несчастных случаев на производстве в отдельных отраслях и организациях», утвержденными Постановлением Минтруда РФ от 24.10.2002г. №73.</w:t>
      </w:r>
    </w:p>
    <w:p w:rsidR="00175F48" w:rsidRPr="009D7DCC" w:rsidRDefault="00A76028" w:rsidP="00175F48">
      <w:pPr>
        <w:ind w:firstLine="709"/>
        <w:jc w:val="both"/>
      </w:pPr>
      <w:r w:rsidRPr="009D7DCC">
        <w:t>8.13</w:t>
      </w:r>
      <w:r w:rsidR="00CF66EC" w:rsidRPr="009D7DCC">
        <w:t>. Производить дополнительные выплаты по возмещению вреда, причиненного трудовым увечьем или профессиональным заболеван</w:t>
      </w:r>
      <w:r w:rsidR="00441C5D" w:rsidRPr="009D7DCC">
        <w:t>ием, в размерах</w:t>
      </w:r>
      <w:r w:rsidR="00C53E84" w:rsidRPr="009D7DCC">
        <w:t xml:space="preserve">, </w:t>
      </w:r>
      <w:r w:rsidR="00C53E84" w:rsidRPr="009D7DCC">
        <w:lastRenderedPageBreak/>
        <w:t>установленных медицинской комиссией в зависимости от степени тяжести полученных увечий.</w:t>
      </w:r>
    </w:p>
    <w:p w:rsidR="00175F48" w:rsidRPr="009D7DCC" w:rsidRDefault="00A76028" w:rsidP="00175F48">
      <w:pPr>
        <w:ind w:firstLine="709"/>
        <w:jc w:val="both"/>
      </w:pPr>
      <w:r w:rsidRPr="009D7DCC">
        <w:t>8.14</w:t>
      </w:r>
      <w:r w:rsidR="00175F48" w:rsidRPr="009D7DCC">
        <w:t xml:space="preserve">. На время приостановления работ органами государственного надзора и </w:t>
      </w:r>
      <w:proofErr w:type="gramStart"/>
      <w:r w:rsidR="00175F48" w:rsidRPr="009D7DCC">
        <w:t>контроля за</w:t>
      </w:r>
      <w:proofErr w:type="gramEnd"/>
      <w:r w:rsidR="00175F48" w:rsidRPr="009D7DCC"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сохранять место работы, </w:t>
      </w:r>
      <w:r w:rsidR="00060D6B" w:rsidRPr="009D7DCC">
        <w:t>должность и средний заработок (</w:t>
      </w:r>
      <w:r w:rsidR="00761261" w:rsidRPr="009D7DCC">
        <w:t>ст. 220 ТК РФ</w:t>
      </w:r>
      <w:r w:rsidR="00175F48" w:rsidRPr="009D7DCC">
        <w:t>).</w:t>
      </w:r>
    </w:p>
    <w:p w:rsidR="00175F48" w:rsidRPr="009D7DCC" w:rsidRDefault="00175F48" w:rsidP="00175F48">
      <w:pPr>
        <w:ind w:firstLine="709"/>
        <w:jc w:val="both"/>
      </w:pPr>
      <w:r w:rsidRPr="009D7DCC">
        <w:t>8.1</w:t>
      </w:r>
      <w:r w:rsidR="00A76028" w:rsidRPr="009D7DCC">
        <w:t>5</w:t>
      </w:r>
      <w:r w:rsidRPr="009D7DCC">
        <w:t>.</w:t>
      </w:r>
      <w:r w:rsidR="00BD0D8B" w:rsidRPr="009D7DCC">
        <w:t xml:space="preserve"> </w:t>
      </w:r>
      <w:r w:rsidRPr="009D7DCC"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175F48" w:rsidRPr="009D7DCC" w:rsidRDefault="00175F48" w:rsidP="00175F48">
      <w:pPr>
        <w:ind w:firstLine="709"/>
        <w:jc w:val="both"/>
      </w:pPr>
      <w:r w:rsidRPr="009D7DCC">
        <w:t>8.1</w:t>
      </w:r>
      <w:r w:rsidR="00A76028" w:rsidRPr="009D7DCC">
        <w:t>6</w:t>
      </w:r>
      <w:r w:rsidRPr="009D7DCC">
        <w:t>.</w:t>
      </w:r>
      <w:r w:rsidR="00BD0D8B" w:rsidRPr="009D7DCC">
        <w:t xml:space="preserve"> </w:t>
      </w:r>
      <w:r w:rsidRPr="009D7DCC">
        <w:t>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</w:t>
      </w:r>
    </w:p>
    <w:p w:rsidR="00175F48" w:rsidRPr="009D7DCC" w:rsidRDefault="00175F48" w:rsidP="00175F48">
      <w:pPr>
        <w:ind w:firstLine="709"/>
        <w:jc w:val="both"/>
      </w:pPr>
      <w:r w:rsidRPr="009D7DCC">
        <w:t>8.1</w:t>
      </w:r>
      <w:r w:rsidR="00A76028" w:rsidRPr="009D7DCC">
        <w:t>7</w:t>
      </w:r>
      <w:r w:rsidRPr="009D7DCC">
        <w:t>.</w:t>
      </w:r>
      <w:r w:rsidR="00BD0D8B" w:rsidRPr="009D7DCC">
        <w:t xml:space="preserve"> </w:t>
      </w:r>
      <w:r w:rsidRPr="009D7DCC">
        <w:t>Создать в учреждении комиссию по охране труда, в состав которой на паритетной основе должны входить члены профкома</w:t>
      </w:r>
      <w:r w:rsidR="00BD0D8B" w:rsidRPr="009D7DCC">
        <w:t xml:space="preserve"> </w:t>
      </w:r>
      <w:r w:rsidR="005E1E1C" w:rsidRPr="009D7DCC">
        <w:rPr>
          <w:b/>
        </w:rPr>
        <w:t>(</w:t>
      </w:r>
      <w:r w:rsidR="00A07FA6" w:rsidRPr="009D7DCC">
        <w:rPr>
          <w:b/>
        </w:rPr>
        <w:t>Приложение № 5</w:t>
      </w:r>
      <w:r w:rsidR="005E1E1C" w:rsidRPr="009D7DCC">
        <w:rPr>
          <w:b/>
        </w:rPr>
        <w:t>)</w:t>
      </w:r>
      <w:r w:rsidRPr="009D7DCC">
        <w:rPr>
          <w:b/>
        </w:rPr>
        <w:t>.</w:t>
      </w:r>
    </w:p>
    <w:p w:rsidR="00CF66EC" w:rsidRPr="009D7DCC" w:rsidRDefault="00A76028" w:rsidP="0050408F">
      <w:pPr>
        <w:ind w:firstLine="709"/>
        <w:jc w:val="both"/>
      </w:pPr>
      <w:r w:rsidRPr="009D7DCC">
        <w:t>8.18</w:t>
      </w:r>
      <w:r w:rsidR="00CF66EC" w:rsidRPr="009D7DCC">
        <w:t>. Разработать и утвердить инструкции по охране труда на все должности, профессии и виды выполняемых работ с учетом мнения профсоюзной организации.</w:t>
      </w:r>
    </w:p>
    <w:p w:rsidR="00175F48" w:rsidRPr="009D7DCC" w:rsidRDefault="00A76028" w:rsidP="00175F48">
      <w:pPr>
        <w:ind w:firstLine="709"/>
        <w:jc w:val="both"/>
      </w:pPr>
      <w:r w:rsidRPr="009D7DCC">
        <w:t>8.19</w:t>
      </w:r>
      <w:r w:rsidR="00175F48" w:rsidRPr="009D7DCC">
        <w:t>.</w:t>
      </w:r>
      <w:r w:rsidR="00BD0D8B" w:rsidRPr="009D7DCC">
        <w:t xml:space="preserve"> </w:t>
      </w:r>
      <w:r w:rsidR="00175F48" w:rsidRPr="009D7DCC">
        <w:t>Обеспечивать соблюдение работниками требований, правил и инструкций по охране труда.</w:t>
      </w:r>
    </w:p>
    <w:p w:rsidR="00175F48" w:rsidRPr="009D7DCC" w:rsidRDefault="00A76028" w:rsidP="00175F48">
      <w:pPr>
        <w:ind w:firstLine="709"/>
        <w:jc w:val="both"/>
        <w:rPr>
          <w:b/>
        </w:rPr>
      </w:pPr>
      <w:r w:rsidRPr="009D7DCC">
        <w:t>8.20</w:t>
      </w:r>
      <w:r w:rsidR="00175F48" w:rsidRPr="009D7DCC">
        <w:t>.</w:t>
      </w:r>
      <w:r w:rsidR="00BD0D8B" w:rsidRPr="009D7DCC">
        <w:t xml:space="preserve"> </w:t>
      </w:r>
      <w:r w:rsidR="00175F48" w:rsidRPr="009D7DCC">
        <w:t xml:space="preserve">Осуществлять совместно с профкомом </w:t>
      </w:r>
      <w:proofErr w:type="gramStart"/>
      <w:r w:rsidR="00A07FA6" w:rsidRPr="009D7DCC">
        <w:t xml:space="preserve">контроль </w:t>
      </w:r>
      <w:r w:rsidR="00175F48" w:rsidRPr="009D7DCC">
        <w:t>за</w:t>
      </w:r>
      <w:proofErr w:type="gramEnd"/>
      <w:r w:rsidR="00175F48" w:rsidRPr="009D7DCC">
        <w:t xml:space="preserve"> состоянием условий и охраны труда, выполнением соглашения по охране труда</w:t>
      </w:r>
      <w:r w:rsidR="00BD0D8B" w:rsidRPr="009D7DCC">
        <w:t xml:space="preserve"> </w:t>
      </w:r>
      <w:r w:rsidR="00440134" w:rsidRPr="009D7DCC">
        <w:rPr>
          <w:b/>
        </w:rPr>
        <w:t>(Приложение №</w:t>
      </w:r>
      <w:r w:rsidR="00A07FA6" w:rsidRPr="009D7DCC">
        <w:rPr>
          <w:b/>
        </w:rPr>
        <w:t>4</w:t>
      </w:r>
      <w:r w:rsidR="00440134" w:rsidRPr="009D7DCC">
        <w:rPr>
          <w:b/>
        </w:rPr>
        <w:t>)</w:t>
      </w:r>
      <w:r w:rsidR="00175F48" w:rsidRPr="009D7DCC">
        <w:rPr>
          <w:b/>
        </w:rPr>
        <w:t>.</w:t>
      </w:r>
    </w:p>
    <w:p w:rsidR="00175F48" w:rsidRPr="009D7DCC" w:rsidRDefault="00A76028" w:rsidP="00175F48">
      <w:pPr>
        <w:ind w:firstLine="709"/>
        <w:jc w:val="both"/>
      </w:pPr>
      <w:r w:rsidRPr="009D7DCC">
        <w:t>8.21</w:t>
      </w:r>
      <w:r w:rsidR="00175F48" w:rsidRPr="009D7DCC">
        <w:t>.</w:t>
      </w:r>
      <w:r w:rsidR="00BD0D8B" w:rsidRPr="009D7DCC">
        <w:t xml:space="preserve"> </w:t>
      </w:r>
      <w:r w:rsidR="00175F48" w:rsidRPr="009D7DCC">
        <w:t>Обеспечить прохождение бесплатных обязательных предварительных и периодических медицинских осмотров работников, с сохранением за ними места работы и среднего заработка.</w:t>
      </w:r>
    </w:p>
    <w:p w:rsidR="00175F48" w:rsidRPr="009D7DCC" w:rsidRDefault="00A76028" w:rsidP="00175F48">
      <w:pPr>
        <w:ind w:firstLine="709"/>
        <w:jc w:val="both"/>
      </w:pPr>
      <w:r w:rsidRPr="009D7DCC">
        <w:t>8.22</w:t>
      </w:r>
      <w:r w:rsidR="00175F48" w:rsidRPr="009D7DCC">
        <w:t>. Вести учет средств социального страхования на организацию лечения и отдыха работников и их детей, по решению комиссии по социальному страхованию приобретать путевки на лечение и отдых.</w:t>
      </w:r>
    </w:p>
    <w:p w:rsidR="00175F48" w:rsidRPr="009D7DCC" w:rsidRDefault="00A76028" w:rsidP="00175F48">
      <w:pPr>
        <w:ind w:firstLine="709"/>
        <w:jc w:val="both"/>
      </w:pPr>
      <w:r w:rsidRPr="009D7DCC">
        <w:t>8.23</w:t>
      </w:r>
      <w:r w:rsidR="00175F48" w:rsidRPr="009D7DCC">
        <w:t>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175F48" w:rsidRPr="009D7DCC" w:rsidRDefault="00A76028" w:rsidP="00175F48">
      <w:pPr>
        <w:ind w:firstLine="709"/>
        <w:jc w:val="both"/>
      </w:pPr>
      <w:r w:rsidRPr="009D7DCC">
        <w:t>8.24</w:t>
      </w:r>
      <w:r w:rsidR="00BD0D8B" w:rsidRPr="009D7DCC">
        <w:t xml:space="preserve">. </w:t>
      </w:r>
      <w:r w:rsidR="00175F48" w:rsidRPr="009D7DCC">
        <w:rPr>
          <w:b/>
        </w:rPr>
        <w:t>Профком обязуется:</w:t>
      </w:r>
      <w:r w:rsidR="00175F48" w:rsidRPr="009D7DCC">
        <w:t xml:space="preserve"> </w:t>
      </w:r>
    </w:p>
    <w:p w:rsidR="00175F48" w:rsidRPr="009D7DCC" w:rsidRDefault="00175F48" w:rsidP="00175F48">
      <w:pPr>
        <w:ind w:firstLine="709"/>
        <w:jc w:val="both"/>
      </w:pPr>
      <w:r w:rsidRPr="009D7DCC">
        <w:t>- организовывать физкультурно-оздоровительные мероприятия для членов Профсоюза и других работников учреждения.</w:t>
      </w:r>
    </w:p>
    <w:p w:rsidR="00175F48" w:rsidRPr="009D7DCC" w:rsidRDefault="00175F48" w:rsidP="00175F48">
      <w:pPr>
        <w:ind w:firstLine="709"/>
        <w:jc w:val="both"/>
      </w:pPr>
      <w:r w:rsidRPr="009D7DCC">
        <w:t>- проводить работу по оздоровлению детей работников учреждения.</w:t>
      </w:r>
    </w:p>
    <w:p w:rsidR="0050408F" w:rsidRPr="009D7DCC" w:rsidRDefault="0050408F" w:rsidP="00175F48">
      <w:pPr>
        <w:ind w:firstLine="709"/>
        <w:jc w:val="both"/>
        <w:rPr>
          <w:b/>
        </w:rPr>
      </w:pPr>
      <w:r w:rsidRPr="009D7DCC">
        <w:rPr>
          <w:b/>
        </w:rPr>
        <w:t>Работники обязуются:</w:t>
      </w:r>
    </w:p>
    <w:p w:rsidR="0050408F" w:rsidRPr="009D7DCC" w:rsidRDefault="00A76028" w:rsidP="00175F48">
      <w:pPr>
        <w:ind w:firstLine="709"/>
        <w:jc w:val="both"/>
      </w:pPr>
      <w:r w:rsidRPr="009D7DCC">
        <w:t>8.</w:t>
      </w:r>
      <w:r w:rsidR="0050408F" w:rsidRPr="009D7DCC">
        <w:t>1. Соблюдать нормы, правила и инструкции по охране труда.</w:t>
      </w:r>
    </w:p>
    <w:p w:rsidR="0050408F" w:rsidRPr="009D7DCC" w:rsidRDefault="00A76028" w:rsidP="00175F48">
      <w:pPr>
        <w:ind w:firstLine="709"/>
        <w:jc w:val="both"/>
      </w:pPr>
      <w:r w:rsidRPr="009D7DCC">
        <w:t>8.</w:t>
      </w:r>
      <w:r w:rsidR="0050408F" w:rsidRPr="009D7DCC">
        <w:t xml:space="preserve">2. Проходить обучение и проверку знаний по охране </w:t>
      </w:r>
      <w:r w:rsidR="000E6AB8" w:rsidRPr="009D7DCC">
        <w:t>труда.</w:t>
      </w:r>
    </w:p>
    <w:p w:rsidR="000E6AB8" w:rsidRPr="009D7DCC" w:rsidRDefault="00A76028" w:rsidP="00175F48">
      <w:pPr>
        <w:ind w:firstLine="709"/>
        <w:jc w:val="both"/>
      </w:pPr>
      <w:r w:rsidRPr="009D7DCC">
        <w:t>8.</w:t>
      </w:r>
      <w:r w:rsidR="000E6AB8" w:rsidRPr="009D7DCC">
        <w:t>3. Извещать Работодателя о любой ситуации, угрожающей жизни и здоровью работников.</w:t>
      </w:r>
    </w:p>
    <w:p w:rsidR="000E6AB8" w:rsidRPr="009D7DCC" w:rsidRDefault="00A76028" w:rsidP="00FB6ADE">
      <w:pPr>
        <w:ind w:firstLine="709"/>
        <w:jc w:val="both"/>
      </w:pPr>
      <w:r w:rsidRPr="009D7DCC">
        <w:t>8.</w:t>
      </w:r>
      <w:r w:rsidR="000E6AB8" w:rsidRPr="009D7DCC">
        <w:t>4. Проходить обязательные предварительные (при поступлении на работу) и периодические медицинские осмотры и обследования.</w:t>
      </w:r>
    </w:p>
    <w:p w:rsidR="00FB6ADE" w:rsidRPr="009D7DCC" w:rsidRDefault="00A76028" w:rsidP="00A07FA6">
      <w:pPr>
        <w:ind w:firstLine="709"/>
        <w:jc w:val="both"/>
      </w:pPr>
      <w:r w:rsidRPr="009D7DCC">
        <w:t>8.</w:t>
      </w:r>
      <w:r w:rsidR="000E6AB8" w:rsidRPr="009D7DCC">
        <w:t>5. 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A07FA6" w:rsidRPr="009D7DCC" w:rsidRDefault="00A07FA6" w:rsidP="00A07FA6">
      <w:pPr>
        <w:ind w:firstLine="709"/>
        <w:jc w:val="both"/>
      </w:pP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9. ГАРАНТИИ ПРОФСОЮЗНОЙ ДЯТЕЛЬНОСТИ.</w:t>
      </w:r>
    </w:p>
    <w:p w:rsidR="00A07FA6" w:rsidRPr="009D7DCC" w:rsidRDefault="00A07FA6" w:rsidP="00175F48">
      <w:pPr>
        <w:ind w:firstLine="709"/>
        <w:jc w:val="center"/>
        <w:rPr>
          <w:b/>
        </w:rPr>
      </w:pPr>
    </w:p>
    <w:p w:rsidR="00175F48" w:rsidRPr="009D7DCC" w:rsidRDefault="00175F48" w:rsidP="00175F48">
      <w:pPr>
        <w:ind w:firstLine="709"/>
        <w:jc w:val="both"/>
      </w:pPr>
      <w:r w:rsidRPr="009D7DCC">
        <w:t>Стороны договорились о том, что:</w:t>
      </w:r>
    </w:p>
    <w:p w:rsidR="00175F48" w:rsidRPr="009D7DCC" w:rsidRDefault="00175F48" w:rsidP="00175F48">
      <w:pPr>
        <w:ind w:firstLine="709"/>
        <w:jc w:val="both"/>
      </w:pPr>
      <w:r w:rsidRPr="009D7DCC">
        <w:t>9.1. Не допускаются ограничения прав, принуждение, увольнение или дискриминация в отношении любого работника по причине его членства в профсоюзе или законной профсоюзной деятельности.</w:t>
      </w:r>
    </w:p>
    <w:p w:rsidR="00175F48" w:rsidRPr="009D7DCC" w:rsidRDefault="00175F48" w:rsidP="00175F48">
      <w:pPr>
        <w:ind w:firstLine="709"/>
        <w:jc w:val="both"/>
      </w:pPr>
      <w:r w:rsidRPr="009D7DCC">
        <w:lastRenderedPageBreak/>
        <w:t xml:space="preserve">9.2. Профком осуществляет </w:t>
      </w:r>
      <w:proofErr w:type="gramStart"/>
      <w:r w:rsidRPr="009D7DCC">
        <w:t>контроль за</w:t>
      </w:r>
      <w:proofErr w:type="gramEnd"/>
      <w:r w:rsidRPr="009D7DCC"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175F48" w:rsidRPr="009D7DCC" w:rsidRDefault="00175F48" w:rsidP="00175F48">
      <w:pPr>
        <w:ind w:firstLine="709"/>
        <w:jc w:val="both"/>
      </w:pPr>
      <w:r w:rsidRPr="009D7DCC">
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175F48" w:rsidRPr="009D7DCC" w:rsidRDefault="00175F48" w:rsidP="00175F48">
      <w:pPr>
        <w:ind w:firstLine="709"/>
        <w:jc w:val="both"/>
      </w:pPr>
      <w:r w:rsidRPr="009D7DCC">
        <w:t>9.4. Увольнение работника, являющегося членом профсоюза, по пункту 2, подпункту б) пункта 3 и пункта5 ст. 81 ТК РФ,</w:t>
      </w:r>
      <w:r w:rsidR="00BD0D8B" w:rsidRPr="009D7DCC">
        <w:t xml:space="preserve"> </w:t>
      </w:r>
      <w:r w:rsidRPr="009D7DCC">
        <w:t>производится с учетом мотивированного мнения  профкома.</w:t>
      </w:r>
    </w:p>
    <w:p w:rsidR="00175F48" w:rsidRPr="009D7DCC" w:rsidRDefault="00175F48" w:rsidP="00175F48">
      <w:pPr>
        <w:ind w:firstLine="709"/>
        <w:jc w:val="both"/>
      </w:pPr>
      <w:r w:rsidRPr="009D7DCC"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175F48" w:rsidRPr="009D7DCC" w:rsidRDefault="00175F48" w:rsidP="00175F48">
      <w:pPr>
        <w:ind w:firstLine="709"/>
        <w:jc w:val="both"/>
      </w:pPr>
      <w:r w:rsidRPr="009D7DCC"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175F48" w:rsidRPr="009D7DCC" w:rsidRDefault="00175F48" w:rsidP="00175F48">
      <w:pPr>
        <w:ind w:firstLine="709"/>
        <w:jc w:val="both"/>
      </w:pPr>
      <w:r w:rsidRPr="009D7DCC"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работников в размере 1% (ст. 30, 377 ТК РФ).</w:t>
      </w:r>
    </w:p>
    <w:p w:rsidR="00175F48" w:rsidRPr="009D7DCC" w:rsidRDefault="00175F48" w:rsidP="00175F48">
      <w:pPr>
        <w:ind w:firstLine="709"/>
        <w:jc w:val="both"/>
      </w:pPr>
      <w:r w:rsidRPr="009D7DCC"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175F48" w:rsidRPr="009D7DCC" w:rsidRDefault="00175F48" w:rsidP="00175F48">
      <w:pPr>
        <w:ind w:firstLine="709"/>
        <w:jc w:val="both"/>
      </w:pPr>
      <w:r w:rsidRPr="009D7DCC">
        <w:t>9.7. Работодатель за счет средств тарифного фонда учреждения производит ежеквартально выплаты председателю профкома в размере 30 %. (ст. 377 ТК РФ).</w:t>
      </w:r>
    </w:p>
    <w:p w:rsidR="00175F48" w:rsidRPr="009D7DCC" w:rsidRDefault="00175F48" w:rsidP="00175F48">
      <w:pPr>
        <w:ind w:firstLine="709"/>
        <w:jc w:val="both"/>
      </w:pPr>
      <w:r w:rsidRPr="009D7DCC"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175F48" w:rsidRPr="009D7DCC" w:rsidRDefault="00175F48" w:rsidP="00175F48">
      <w:pPr>
        <w:ind w:firstLine="709"/>
        <w:jc w:val="both"/>
      </w:pPr>
      <w:r w:rsidRPr="009D7DCC"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175F48" w:rsidRPr="009D7DCC" w:rsidRDefault="00175F48" w:rsidP="00175F48">
      <w:pPr>
        <w:ind w:firstLine="709"/>
        <w:jc w:val="both"/>
      </w:pPr>
      <w:r w:rsidRPr="009D7DCC">
        <w:t>Председатель, его заместитель и члены профкома могут быть уволены по инициативе работодателя в соответствии с пунктом 2, подпунктом б) пункта 3 и пункта 5 ст. 81 ТК РФ,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175F48" w:rsidRPr="009D7DCC" w:rsidRDefault="00175F48" w:rsidP="00175F48">
      <w:pPr>
        <w:ind w:firstLine="709"/>
        <w:jc w:val="both"/>
      </w:pPr>
      <w:r w:rsidRPr="009D7DCC">
        <w:t>9.10.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175F48" w:rsidRPr="009D7DCC" w:rsidRDefault="00175F48" w:rsidP="00175F48">
      <w:pPr>
        <w:ind w:firstLine="709"/>
        <w:jc w:val="both"/>
      </w:pPr>
      <w:r w:rsidRPr="009D7DCC">
        <w:t>9.11.Члены профкома включаются в состав комиссии учреждения по тарификации, аттестации педагогических работников, аттестации рабочих мест, охраны труда, социальному страхованию и других.</w:t>
      </w:r>
    </w:p>
    <w:p w:rsidR="00175F48" w:rsidRPr="009D7DCC" w:rsidRDefault="00175F48" w:rsidP="00175F48">
      <w:pPr>
        <w:ind w:firstLine="709"/>
        <w:jc w:val="both"/>
      </w:pPr>
      <w:r w:rsidRPr="009D7DCC">
        <w:t>9.12</w:t>
      </w:r>
      <w:r w:rsidR="00F42445" w:rsidRPr="009D7DCC">
        <w:t xml:space="preserve">. </w:t>
      </w:r>
      <w:r w:rsidRPr="009D7DCC">
        <w:t xml:space="preserve"> Работодатель с учетом мнения профкома рассматривает следующие вопросы:</w:t>
      </w:r>
    </w:p>
    <w:p w:rsidR="00175F48" w:rsidRPr="009D7DCC" w:rsidRDefault="00175F48" w:rsidP="009D7DCC">
      <w:pPr>
        <w:pStyle w:val="aa"/>
        <w:numPr>
          <w:ilvl w:val="0"/>
          <w:numId w:val="10"/>
        </w:numPr>
        <w:ind w:left="0" w:firstLine="567"/>
        <w:jc w:val="both"/>
      </w:pPr>
      <w:r w:rsidRPr="009D7DCC">
        <w:t>расторжение трудового договора с работниками, являющимися членами профсоюза по инициативе работодателя (ст. 82, 374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t>разделение рабочего времени на части (ст. 105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t>запрещение работы в выходные и нерабочие праздничные дни (ст. 113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t>очередность предоставления отпусков (ст. 123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t>массовые увольнения (ст. 180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lastRenderedPageBreak/>
        <w:t>утверждение правил внутреннего трудового распорядка (ст.190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t>размеры повышения заработной платы в ночное время (ст. 154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567"/>
        <w:jc w:val="both"/>
      </w:pPr>
      <w:r w:rsidRPr="009D7DCC">
        <w:t>применение и снятие дисциплинарного взыскания до истечения одного года со дня его применения (ст. 193, 194 ТК РФ);</w:t>
      </w:r>
    </w:p>
    <w:p w:rsidR="00175F48" w:rsidRPr="009D7DCC" w:rsidRDefault="00175F48" w:rsidP="009D7DCC">
      <w:pPr>
        <w:numPr>
          <w:ilvl w:val="0"/>
          <w:numId w:val="7"/>
        </w:numPr>
        <w:ind w:left="0" w:firstLine="0"/>
        <w:jc w:val="both"/>
      </w:pPr>
      <w:r w:rsidRPr="009D7DCC">
        <w:t>определение форм профессиональной подготовки, переподготовки и повышение квалификации работников</w:t>
      </w:r>
      <w:r w:rsidR="00F42445" w:rsidRPr="009D7DCC">
        <w:t>, перечень</w:t>
      </w:r>
      <w:r w:rsidRPr="009D7DCC">
        <w:t xml:space="preserve"> необходимых профессий и специальностей (ст. 196 ТК РФ).</w:t>
      </w:r>
    </w:p>
    <w:p w:rsidR="00175F48" w:rsidRPr="009D7DCC" w:rsidRDefault="000E6AB8" w:rsidP="00175F48">
      <w:pPr>
        <w:ind w:firstLine="709"/>
        <w:jc w:val="both"/>
      </w:pPr>
      <w:r w:rsidRPr="009D7DCC">
        <w:t xml:space="preserve">9.13. </w:t>
      </w:r>
      <w:r w:rsidRPr="009D7DCC">
        <w:rPr>
          <w:b/>
        </w:rPr>
        <w:t>Стороны договорились</w:t>
      </w:r>
      <w:r w:rsidR="00F42445" w:rsidRPr="009D7DCC">
        <w:rPr>
          <w:b/>
        </w:rPr>
        <w:t xml:space="preserve"> </w:t>
      </w:r>
      <w:r w:rsidRPr="009D7DCC">
        <w:t>предусмотреть дотации на питание работникам (для учреждений, имеющих самостоятельное финансирование).</w:t>
      </w:r>
    </w:p>
    <w:p w:rsidR="000E6AB8" w:rsidRPr="009D7DCC" w:rsidRDefault="000E6AB8" w:rsidP="00175F48">
      <w:pPr>
        <w:ind w:firstLine="709"/>
        <w:jc w:val="both"/>
      </w:pPr>
      <w:r w:rsidRPr="009D7DCC">
        <w:rPr>
          <w:b/>
        </w:rPr>
        <w:t>Работодатель обязуется:</w:t>
      </w:r>
    </w:p>
    <w:p w:rsidR="000E6AB8" w:rsidRPr="009D7DCC" w:rsidRDefault="000E6AB8" w:rsidP="00175F48">
      <w:pPr>
        <w:ind w:firstLine="709"/>
        <w:jc w:val="both"/>
      </w:pPr>
      <w:r w:rsidRPr="009D7DCC">
        <w:t xml:space="preserve">9.14. Соблюдать права и гарантии деятельности первичной профсоюзной организации </w:t>
      </w:r>
      <w:proofErr w:type="gramStart"/>
      <w:r w:rsidRPr="009D7DCC">
        <w:t>согласно</w:t>
      </w:r>
      <w:proofErr w:type="gramEnd"/>
      <w:r w:rsidRPr="009D7DCC">
        <w:t xml:space="preserve"> Трудового Кодекса Российской Федерации, федерального закона «О профессиональных союзах, их правах и гарантиях деятельности».</w:t>
      </w:r>
    </w:p>
    <w:p w:rsidR="000E6AB8" w:rsidRPr="009D7DCC" w:rsidRDefault="000E6AB8" w:rsidP="00175F48">
      <w:pPr>
        <w:ind w:firstLine="709"/>
        <w:jc w:val="both"/>
      </w:pPr>
      <w:r w:rsidRPr="009D7DCC">
        <w:t>9.15. Согласовывать с профкомом сметы фондов материального поощрения, социального страх</w:t>
      </w:r>
      <w:r w:rsidR="00F42445" w:rsidRPr="009D7DCC">
        <w:t>ования, внебюджетных средств, ид</w:t>
      </w:r>
      <w:r w:rsidRPr="009D7DCC">
        <w:t>ущих на социальную поддержку работников.</w:t>
      </w:r>
    </w:p>
    <w:p w:rsidR="00970CA4" w:rsidRPr="009D7DCC" w:rsidRDefault="00970CA4" w:rsidP="00175F48">
      <w:pPr>
        <w:ind w:firstLine="709"/>
        <w:jc w:val="both"/>
      </w:pPr>
      <w:r w:rsidRPr="009D7DCC">
        <w:t>Предоставить профкому информацию, сведения и разъяснения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вопросам.</w:t>
      </w:r>
    </w:p>
    <w:p w:rsidR="00970CA4" w:rsidRPr="009D7DCC" w:rsidRDefault="00970CA4" w:rsidP="00175F48">
      <w:pPr>
        <w:ind w:firstLine="709"/>
        <w:jc w:val="both"/>
      </w:pPr>
      <w:r w:rsidRPr="009D7DCC">
        <w:t>9.16. Беспрепятственно допускать представителей  профсоюзной организации</w:t>
      </w:r>
      <w:r w:rsidR="006D35FE" w:rsidRPr="009D7DCC">
        <w:t xml:space="preserve"> во все подразделения учреждения, где</w:t>
      </w:r>
      <w:r w:rsidR="00BD24A5" w:rsidRPr="009D7DCC">
        <w:t xml:space="preserve"> работают члены профсоюза, для реализации уставных задач предоставляемых профсоюзам прав, в том числе для проведения независимой экспертизы условий труда и обеспечения безопасности работников.</w:t>
      </w:r>
    </w:p>
    <w:p w:rsidR="00BD24A5" w:rsidRPr="009D7DCC" w:rsidRDefault="00BD24A5" w:rsidP="00175F48">
      <w:pPr>
        <w:ind w:firstLine="709"/>
        <w:jc w:val="both"/>
      </w:pPr>
      <w:r w:rsidRPr="009D7DCC">
        <w:t>9.17. На основании личных заявлений работников ежемесячно удерживать из заработной  платы профсоюзные взносы и перечислять их на расчетный счет профкома.</w:t>
      </w:r>
    </w:p>
    <w:p w:rsidR="00BD24A5" w:rsidRPr="009D7DCC" w:rsidRDefault="00BD24A5" w:rsidP="00175F48">
      <w:pPr>
        <w:ind w:firstLine="709"/>
        <w:jc w:val="both"/>
      </w:pPr>
      <w:r w:rsidRPr="009D7DCC">
        <w:t>9.18. По личным за</w:t>
      </w:r>
      <w:r w:rsidR="00F42445" w:rsidRPr="009D7DCC">
        <w:t>явлениям работников, не являющимся членами профсоюза, н</w:t>
      </w:r>
      <w:r w:rsidRPr="009D7DCC">
        <w:t xml:space="preserve">о уполномочивших профком на ведение переговоров и заключение коллективного договора, перечислять на счет профкома денежные средства из их </w:t>
      </w:r>
      <w:r w:rsidR="00C909F3" w:rsidRPr="009D7DCC">
        <w:t>заработной платы  в размере 1%</w:t>
      </w:r>
      <w:r w:rsidRPr="009D7DCC">
        <w:t xml:space="preserve">. </w:t>
      </w:r>
    </w:p>
    <w:p w:rsidR="00BD24A5" w:rsidRPr="009D7DCC" w:rsidRDefault="00BD24A5" w:rsidP="00175F48">
      <w:pPr>
        <w:ind w:firstLine="709"/>
        <w:jc w:val="both"/>
      </w:pPr>
      <w:r w:rsidRPr="009D7DCC">
        <w:t>9.19. Сохранять членам профсоюзного комитета среднюю заработную плату на период их участия  в профсоюзных мероприятиях. Предоставлять  членам профсоюзного комитета по необходимости свободное время для выполнения профсоюзных обязанностей.</w:t>
      </w:r>
    </w:p>
    <w:p w:rsidR="00BD24A5" w:rsidRPr="009D7DCC" w:rsidRDefault="00BD24A5" w:rsidP="00175F48">
      <w:pPr>
        <w:ind w:firstLine="709"/>
        <w:jc w:val="both"/>
      </w:pPr>
      <w:r w:rsidRPr="009D7DCC">
        <w:t>9.20</w:t>
      </w:r>
      <w:r w:rsidR="003B7C86" w:rsidRPr="009D7DCC">
        <w:t xml:space="preserve">. </w:t>
      </w:r>
      <w:r w:rsidRPr="009D7DCC">
        <w:t>Увольнение работников, являющихся членами профсоюза, производить в соответствии со ст. 373 ТК РФ.</w:t>
      </w:r>
    </w:p>
    <w:p w:rsidR="00BD24A5" w:rsidRPr="009D7DCC" w:rsidRDefault="003B7C86" w:rsidP="00175F48">
      <w:pPr>
        <w:ind w:firstLine="709"/>
        <w:jc w:val="both"/>
      </w:pPr>
      <w:r w:rsidRPr="009D7DCC">
        <w:t>9.21. Предоставлять бесплатно в распоряжение профсоюзного комитета помещение, средства связи, оргтехники, а также право участия в заседаниях администрации и доступ к нормативной документации.</w:t>
      </w:r>
    </w:p>
    <w:p w:rsidR="005E51D7" w:rsidRPr="009D7DCC" w:rsidRDefault="005E51D7" w:rsidP="00A07FA6">
      <w:pPr>
        <w:rPr>
          <w:b/>
        </w:rPr>
      </w:pPr>
    </w:p>
    <w:p w:rsidR="00175F48" w:rsidRPr="009D7DCC" w:rsidRDefault="00175F48" w:rsidP="00A07FA6">
      <w:pPr>
        <w:ind w:firstLine="709"/>
        <w:jc w:val="center"/>
        <w:rPr>
          <w:b/>
        </w:rPr>
      </w:pPr>
      <w:r w:rsidRPr="009D7DCC">
        <w:rPr>
          <w:b/>
        </w:rPr>
        <w:t>10. ОБЯЗАТЕЛЬСТВА ПРОФКОМА.</w:t>
      </w:r>
    </w:p>
    <w:p w:rsidR="00175F48" w:rsidRPr="009D7DCC" w:rsidRDefault="00175F48" w:rsidP="00175F48">
      <w:pPr>
        <w:ind w:firstLine="709"/>
        <w:jc w:val="both"/>
        <w:rPr>
          <w:b/>
          <w:sz w:val="16"/>
          <w:szCs w:val="16"/>
        </w:rPr>
      </w:pPr>
    </w:p>
    <w:p w:rsidR="00175F48" w:rsidRPr="009D7DCC" w:rsidRDefault="00175F48" w:rsidP="00175F48">
      <w:pPr>
        <w:ind w:firstLine="709"/>
        <w:jc w:val="both"/>
      </w:pPr>
      <w:r w:rsidRPr="009D7DCC">
        <w:t>Профком обязуется:</w:t>
      </w:r>
    </w:p>
    <w:p w:rsidR="00175F48" w:rsidRPr="009D7DCC" w:rsidRDefault="00C34794" w:rsidP="00175F48">
      <w:pPr>
        <w:ind w:firstLine="709"/>
        <w:jc w:val="both"/>
      </w:pPr>
      <w:r w:rsidRPr="009D7DCC">
        <w:t xml:space="preserve">10.1. Осуществлять </w:t>
      </w:r>
      <w:proofErr w:type="gramStart"/>
      <w:r w:rsidRPr="009D7DCC">
        <w:t xml:space="preserve">контроль </w:t>
      </w:r>
      <w:r w:rsidR="00175F48" w:rsidRPr="009D7DCC">
        <w:t>за</w:t>
      </w:r>
      <w:proofErr w:type="gramEnd"/>
      <w:r w:rsidR="00175F48" w:rsidRPr="009D7DCC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10.2. Осуществлять </w:t>
      </w:r>
      <w:proofErr w:type="gramStart"/>
      <w:r w:rsidRPr="009D7DCC">
        <w:t>контроль за</w:t>
      </w:r>
      <w:proofErr w:type="gramEnd"/>
      <w:r w:rsidRPr="009D7DCC">
        <w:t xml:space="preserve"> правильностью расходования фонда заработной платы, надтарифного фонда, фонда экономии заработной платы, внебюджетного фонда и иных фондов учреждения.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10.3. Осуществлять </w:t>
      </w:r>
      <w:proofErr w:type="gramStart"/>
      <w:r w:rsidRPr="009D7DCC">
        <w:t>контроль за</w:t>
      </w:r>
      <w:proofErr w:type="gramEnd"/>
      <w:r w:rsidRPr="009D7DCC">
        <w:t xml:space="preserve"> правильностью ведения и хранения трудовых книжек, за своевременностью внесения в них записей, в том числе при присвоении квалификационной категории по результатам аттестации работников.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10.4. Направлять учредителю (собственнику) учреждения заявления о нарушении руководителем учреждения, его заместителями законов и иных </w:t>
      </w:r>
      <w:r w:rsidRPr="009D7DCC">
        <w:lastRenderedPageBreak/>
        <w:t>нормативных актов о труде, условий коллективного договора, соглашение с требованием о применении мер дисциплинарного взыскания вплоть до увольнения (ст. 195 ТК РФ).</w:t>
      </w:r>
    </w:p>
    <w:p w:rsidR="00175F48" w:rsidRPr="009D7DCC" w:rsidRDefault="00175F48" w:rsidP="00175F48">
      <w:pPr>
        <w:ind w:firstLine="709"/>
        <w:jc w:val="both"/>
      </w:pPr>
      <w:r w:rsidRPr="009D7DCC">
        <w:t>10.5.Оказывать содействие при рассмотрении вопросов по трудовым спорам.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10.6. Осуществлять совместно с комиссией по социальному страхованию </w:t>
      </w:r>
      <w:proofErr w:type="gramStart"/>
      <w:r w:rsidRPr="009D7DCC">
        <w:t>контроль за</w:t>
      </w:r>
      <w:proofErr w:type="gramEnd"/>
      <w:r w:rsidRPr="009D7DCC">
        <w:t xml:space="preserve"> своевременным назначением и выплаты работникам пособий по обязательному социальному страхованию.</w:t>
      </w:r>
    </w:p>
    <w:p w:rsidR="00175F48" w:rsidRPr="009D7DCC" w:rsidRDefault="00175F48" w:rsidP="00175F48">
      <w:pPr>
        <w:ind w:firstLine="709"/>
        <w:jc w:val="both"/>
      </w:pPr>
      <w:r w:rsidRPr="009D7DCC">
        <w:t>10.7. Участвовать в работе комиссии по социальному страхованию, совместно с горкомом профсоюза заниматься летним оздоровлением детей работников учреждения.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10.8. Совместно с комиссией по социальному страхованию вести учет </w:t>
      </w:r>
      <w:proofErr w:type="gramStart"/>
      <w:r w:rsidRPr="009D7DCC">
        <w:t>нуждающихся</w:t>
      </w:r>
      <w:proofErr w:type="gramEnd"/>
      <w:r w:rsidRPr="009D7DCC">
        <w:t xml:space="preserve"> в санаторно-курортном лечении, своевременно направлять заявку уполномоченному фонда социального страхования.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10.9. Осуществлять </w:t>
      </w:r>
      <w:proofErr w:type="gramStart"/>
      <w:r w:rsidRPr="009D7DCC">
        <w:t>контроль за</w:t>
      </w:r>
      <w:proofErr w:type="gramEnd"/>
      <w:r w:rsidRPr="009D7DCC">
        <w:t xml:space="preserve"> правильностью и своевременностью предоставления работникам отпусков и их оплаты.</w:t>
      </w:r>
    </w:p>
    <w:p w:rsidR="00175F48" w:rsidRPr="009D7DCC" w:rsidRDefault="00175F48" w:rsidP="00175F48">
      <w:pPr>
        <w:ind w:firstLine="709"/>
        <w:jc w:val="both"/>
      </w:pPr>
      <w:r w:rsidRPr="009D7DCC">
        <w:t>10.10. Участвовать в работе комиссии учреждения по тарификации, аттестации педагогических работников, аттестации рабочих мест, охране труда.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10.11. Осуществлять контроль за соблюдением </w:t>
      </w:r>
      <w:proofErr w:type="gramStart"/>
      <w:r w:rsidRPr="009D7DCC">
        <w:t>порядка проведения аттестации педагогических работников учреждения</w:t>
      </w:r>
      <w:proofErr w:type="gramEnd"/>
      <w:r w:rsidRPr="009D7DCC">
        <w:t>.</w:t>
      </w:r>
    </w:p>
    <w:p w:rsidR="00175F48" w:rsidRPr="009D7DCC" w:rsidRDefault="00175F48" w:rsidP="00175F48">
      <w:pPr>
        <w:ind w:firstLine="709"/>
        <w:jc w:val="both"/>
      </w:pPr>
      <w:r w:rsidRPr="009D7DCC">
        <w:t>10.12. Оказывать материальную помощь членам профсоюза в случаях:</w:t>
      </w:r>
    </w:p>
    <w:p w:rsidR="00175F48" w:rsidRPr="009D7DCC" w:rsidRDefault="00175F48" w:rsidP="00A07FA6">
      <w:pPr>
        <w:numPr>
          <w:ilvl w:val="0"/>
          <w:numId w:val="3"/>
        </w:numPr>
        <w:ind w:left="0" w:firstLine="567"/>
        <w:jc w:val="both"/>
      </w:pPr>
      <w:r w:rsidRPr="009D7DCC">
        <w:t>похорон близких родственников;</w:t>
      </w:r>
      <w:r w:rsidR="00C0175C" w:rsidRPr="009D7DCC">
        <w:t>-</w:t>
      </w:r>
    </w:p>
    <w:p w:rsidR="00175F48" w:rsidRPr="009D7DCC" w:rsidRDefault="00175F48" w:rsidP="00A07FA6">
      <w:pPr>
        <w:numPr>
          <w:ilvl w:val="0"/>
          <w:numId w:val="3"/>
        </w:numPr>
        <w:ind w:left="0" w:firstLine="567"/>
        <w:jc w:val="both"/>
      </w:pPr>
      <w:r w:rsidRPr="009D7DCC">
        <w:t>юбилейных дат (50 лет и 55 лет);</w:t>
      </w:r>
      <w:r w:rsidR="00C0175C" w:rsidRPr="009D7DCC">
        <w:t>-</w:t>
      </w:r>
    </w:p>
    <w:p w:rsidR="00175F48" w:rsidRPr="009D7DCC" w:rsidRDefault="00175F48" w:rsidP="00A07FA6">
      <w:pPr>
        <w:numPr>
          <w:ilvl w:val="0"/>
          <w:numId w:val="3"/>
        </w:numPr>
        <w:ind w:left="0" w:firstLine="567"/>
        <w:jc w:val="both"/>
      </w:pPr>
      <w:r w:rsidRPr="009D7DCC">
        <w:t>выхода на пенсию (впервые);</w:t>
      </w:r>
      <w:r w:rsidR="00C0175C" w:rsidRPr="009D7DCC">
        <w:t>-</w:t>
      </w:r>
    </w:p>
    <w:p w:rsidR="00175F48" w:rsidRPr="009D7DCC" w:rsidRDefault="00175F48" w:rsidP="00A07FA6">
      <w:pPr>
        <w:numPr>
          <w:ilvl w:val="0"/>
          <w:numId w:val="3"/>
        </w:numPr>
        <w:ind w:left="0" w:firstLine="567"/>
        <w:jc w:val="both"/>
      </w:pPr>
      <w:r w:rsidRPr="009D7DCC">
        <w:t>платная медицинская помощь.</w:t>
      </w:r>
      <w:r w:rsidR="00C0175C" w:rsidRPr="009D7DCC">
        <w:t>-</w:t>
      </w:r>
    </w:p>
    <w:p w:rsidR="00175F48" w:rsidRPr="009D7DCC" w:rsidRDefault="00175F48" w:rsidP="00175F48">
      <w:pPr>
        <w:ind w:firstLine="709"/>
        <w:jc w:val="both"/>
      </w:pPr>
      <w:r w:rsidRPr="009D7DCC">
        <w:t>10.13. Осуществлять культурно-массовую и физкультурно-оздоровительную работу в учреждении.</w:t>
      </w:r>
    </w:p>
    <w:p w:rsidR="00175F48" w:rsidRPr="009D7DCC" w:rsidRDefault="00175F48" w:rsidP="00175F48">
      <w:pPr>
        <w:ind w:firstLine="709"/>
        <w:jc w:val="both"/>
      </w:pPr>
    </w:p>
    <w:p w:rsidR="00175F48" w:rsidRPr="009D7DCC" w:rsidRDefault="00175F48" w:rsidP="00A07FA6">
      <w:pPr>
        <w:ind w:firstLine="709"/>
        <w:jc w:val="center"/>
        <w:rPr>
          <w:b/>
        </w:rPr>
      </w:pPr>
      <w:r w:rsidRPr="009D7DCC">
        <w:rPr>
          <w:b/>
        </w:rPr>
        <w:t xml:space="preserve">11. </w:t>
      </w:r>
      <w:proofErr w:type="gramStart"/>
      <w:r w:rsidRPr="009D7DCC">
        <w:rPr>
          <w:b/>
        </w:rPr>
        <w:t>КОНТРОЛЬ ЗА</w:t>
      </w:r>
      <w:proofErr w:type="gramEnd"/>
      <w:r w:rsidRPr="009D7DCC">
        <w:rPr>
          <w:b/>
        </w:rPr>
        <w:t xml:space="preserve"> ВЫПОЛНЕНИЕМ КОЛЛЕКТИВНОГО ДОГОВОРА.</w:t>
      </w:r>
    </w:p>
    <w:p w:rsidR="00175F48" w:rsidRPr="009D7DCC" w:rsidRDefault="00175F48" w:rsidP="00175F48">
      <w:pPr>
        <w:ind w:firstLine="709"/>
        <w:jc w:val="center"/>
        <w:rPr>
          <w:b/>
        </w:rPr>
      </w:pPr>
      <w:r w:rsidRPr="009D7DCC">
        <w:rPr>
          <w:b/>
        </w:rPr>
        <w:t>ОТВЕТСТВЕННОСТЬ СТОРОН.</w:t>
      </w:r>
    </w:p>
    <w:p w:rsidR="00175F48" w:rsidRPr="009D7DCC" w:rsidRDefault="00175F48" w:rsidP="00175F48">
      <w:pPr>
        <w:ind w:firstLine="709"/>
        <w:jc w:val="center"/>
        <w:rPr>
          <w:b/>
        </w:rPr>
      </w:pPr>
    </w:p>
    <w:p w:rsidR="00175F48" w:rsidRPr="009D7DCC" w:rsidRDefault="00175F48" w:rsidP="00175F48">
      <w:pPr>
        <w:ind w:firstLine="709"/>
        <w:jc w:val="both"/>
      </w:pPr>
      <w:r w:rsidRPr="009D7DCC">
        <w:t>11. Стороны договорились, что:</w:t>
      </w:r>
    </w:p>
    <w:p w:rsidR="00175F48" w:rsidRPr="009D7DCC" w:rsidRDefault="00175F48" w:rsidP="00175F48">
      <w:pPr>
        <w:ind w:firstLine="709"/>
        <w:jc w:val="both"/>
      </w:pPr>
      <w:r w:rsidRPr="009D7DCC">
        <w:t>11.1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175F48" w:rsidRPr="009D7DCC" w:rsidRDefault="00175F48" w:rsidP="00175F48">
      <w:pPr>
        <w:ind w:firstLine="709"/>
        <w:jc w:val="both"/>
      </w:pPr>
      <w:r w:rsidRPr="009D7DCC">
        <w:t>11.2. Совместно разрабатывают план мероприятий по выполнению настоящего коллективного договора.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11.3. Осуществляют </w:t>
      </w:r>
      <w:proofErr w:type="gramStart"/>
      <w:r w:rsidRPr="009D7DCC">
        <w:t>контроль за</w:t>
      </w:r>
      <w:proofErr w:type="gramEnd"/>
      <w:r w:rsidRPr="009D7DCC"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год.</w:t>
      </w:r>
    </w:p>
    <w:p w:rsidR="00175F48" w:rsidRPr="009D7DCC" w:rsidRDefault="00175F48" w:rsidP="00175F48">
      <w:pPr>
        <w:ind w:firstLine="709"/>
        <w:jc w:val="both"/>
      </w:pPr>
      <w:r w:rsidRPr="009D7DCC">
        <w:t>11.4. Рассматривают в десятидневный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175F48" w:rsidRPr="009D7DCC" w:rsidRDefault="00175F48" w:rsidP="00175F48">
      <w:pPr>
        <w:ind w:firstLine="709"/>
        <w:jc w:val="both"/>
      </w:pPr>
      <w:r w:rsidRPr="009D7DCC"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175F48" w:rsidRPr="009D7DCC" w:rsidRDefault="00175F48" w:rsidP="00175F48">
      <w:pPr>
        <w:ind w:firstLine="709"/>
        <w:jc w:val="both"/>
      </w:pPr>
      <w:r w:rsidRPr="009D7DCC"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</w:t>
      </w:r>
      <w:r w:rsidR="000A389A" w:rsidRPr="009D7DCC">
        <w:t>,</w:t>
      </w:r>
      <w:r w:rsidRPr="009D7DCC">
        <w:t xml:space="preserve"> предусмотренном законодательством. </w:t>
      </w:r>
    </w:p>
    <w:p w:rsidR="00175F48" w:rsidRPr="009D7DCC" w:rsidRDefault="00175F48" w:rsidP="00175F48">
      <w:pPr>
        <w:ind w:firstLine="709"/>
        <w:jc w:val="both"/>
      </w:pPr>
      <w:r w:rsidRPr="009D7DCC">
        <w:t>11.7. Настоящий коллективный договор действует в течение трёх лет со дня подписания.</w:t>
      </w:r>
    </w:p>
    <w:p w:rsidR="00175F48" w:rsidRPr="009D7DCC" w:rsidRDefault="00175F48" w:rsidP="00175F48">
      <w:pPr>
        <w:ind w:firstLine="709"/>
        <w:jc w:val="both"/>
      </w:pPr>
      <w:r w:rsidRPr="009D7DCC">
        <w:t xml:space="preserve">11.8. Переговоры по заключению нового коллективного договора будут начаты за два месяца до окончания срока действия данного договора. </w:t>
      </w:r>
      <w:bookmarkStart w:id="0" w:name="_GoBack"/>
      <w:bookmarkEnd w:id="0"/>
    </w:p>
    <w:sectPr w:rsidR="00175F48" w:rsidRPr="009D7DCC" w:rsidSect="00B867B0">
      <w:footerReference w:type="even" r:id="rId9"/>
      <w:footerReference w:type="default" r:id="rId10"/>
      <w:pgSz w:w="11906" w:h="16838"/>
      <w:pgMar w:top="719" w:right="141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D4" w:rsidRDefault="004055D4">
      <w:r>
        <w:separator/>
      </w:r>
    </w:p>
  </w:endnote>
  <w:endnote w:type="continuationSeparator" w:id="0">
    <w:p w:rsidR="004055D4" w:rsidRDefault="0040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D7" w:rsidRDefault="00820C02" w:rsidP="005E51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51D7" w:rsidRDefault="005E51D7" w:rsidP="005E51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D7" w:rsidRDefault="00820C02" w:rsidP="005E51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1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8FE">
      <w:rPr>
        <w:rStyle w:val="a8"/>
        <w:noProof/>
      </w:rPr>
      <w:t>2</w:t>
    </w:r>
    <w:r>
      <w:rPr>
        <w:rStyle w:val="a8"/>
      </w:rPr>
      <w:fldChar w:fldCharType="end"/>
    </w:r>
  </w:p>
  <w:p w:rsidR="005E51D7" w:rsidRDefault="005E51D7" w:rsidP="005E51D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D4" w:rsidRDefault="004055D4">
      <w:r>
        <w:separator/>
      </w:r>
    </w:p>
  </w:footnote>
  <w:footnote w:type="continuationSeparator" w:id="0">
    <w:p w:rsidR="004055D4" w:rsidRDefault="0040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B51"/>
    <w:multiLevelType w:val="hybridMultilevel"/>
    <w:tmpl w:val="B57AAF98"/>
    <w:lvl w:ilvl="0" w:tplc="41DA94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9D4"/>
    <w:multiLevelType w:val="hybridMultilevel"/>
    <w:tmpl w:val="7CD0B4E0"/>
    <w:lvl w:ilvl="0" w:tplc="811C8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E0680">
      <w:numFmt w:val="none"/>
      <w:lvlText w:val=""/>
      <w:lvlJc w:val="left"/>
      <w:pPr>
        <w:tabs>
          <w:tab w:val="num" w:pos="360"/>
        </w:tabs>
      </w:pPr>
    </w:lvl>
    <w:lvl w:ilvl="2" w:tplc="D1B45EF4">
      <w:numFmt w:val="none"/>
      <w:lvlText w:val=""/>
      <w:lvlJc w:val="left"/>
      <w:pPr>
        <w:tabs>
          <w:tab w:val="num" w:pos="360"/>
        </w:tabs>
      </w:pPr>
    </w:lvl>
    <w:lvl w:ilvl="3" w:tplc="1360B31A">
      <w:numFmt w:val="none"/>
      <w:lvlText w:val=""/>
      <w:lvlJc w:val="left"/>
      <w:pPr>
        <w:tabs>
          <w:tab w:val="num" w:pos="360"/>
        </w:tabs>
      </w:pPr>
    </w:lvl>
    <w:lvl w:ilvl="4" w:tplc="72661B44">
      <w:numFmt w:val="none"/>
      <w:lvlText w:val=""/>
      <w:lvlJc w:val="left"/>
      <w:pPr>
        <w:tabs>
          <w:tab w:val="num" w:pos="360"/>
        </w:tabs>
      </w:pPr>
    </w:lvl>
    <w:lvl w:ilvl="5" w:tplc="59489128">
      <w:numFmt w:val="none"/>
      <w:lvlText w:val=""/>
      <w:lvlJc w:val="left"/>
      <w:pPr>
        <w:tabs>
          <w:tab w:val="num" w:pos="360"/>
        </w:tabs>
      </w:pPr>
    </w:lvl>
    <w:lvl w:ilvl="6" w:tplc="132A91FA">
      <w:numFmt w:val="none"/>
      <w:lvlText w:val=""/>
      <w:lvlJc w:val="left"/>
      <w:pPr>
        <w:tabs>
          <w:tab w:val="num" w:pos="360"/>
        </w:tabs>
      </w:pPr>
    </w:lvl>
    <w:lvl w:ilvl="7" w:tplc="92CACEDC">
      <w:numFmt w:val="none"/>
      <w:lvlText w:val=""/>
      <w:lvlJc w:val="left"/>
      <w:pPr>
        <w:tabs>
          <w:tab w:val="num" w:pos="360"/>
        </w:tabs>
      </w:pPr>
    </w:lvl>
    <w:lvl w:ilvl="8" w:tplc="55E6D9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3A348E"/>
    <w:multiLevelType w:val="hybridMultilevel"/>
    <w:tmpl w:val="39943D7A"/>
    <w:lvl w:ilvl="0" w:tplc="41DA94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42549"/>
    <w:multiLevelType w:val="multilevel"/>
    <w:tmpl w:val="12905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49C30AA2"/>
    <w:multiLevelType w:val="multilevel"/>
    <w:tmpl w:val="1B7E0E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DE10F2"/>
    <w:multiLevelType w:val="hybridMultilevel"/>
    <w:tmpl w:val="65563052"/>
    <w:lvl w:ilvl="0" w:tplc="D2EC43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BE4FE8"/>
    <w:multiLevelType w:val="multilevel"/>
    <w:tmpl w:val="6D480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2306E8C"/>
    <w:multiLevelType w:val="multilevel"/>
    <w:tmpl w:val="6D04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48"/>
    <w:rsid w:val="00022A25"/>
    <w:rsid w:val="00024CF8"/>
    <w:rsid w:val="00060D6B"/>
    <w:rsid w:val="000A389A"/>
    <w:rsid w:val="000C213A"/>
    <w:rsid w:val="000E6AB8"/>
    <w:rsid w:val="001503B5"/>
    <w:rsid w:val="00175F48"/>
    <w:rsid w:val="001768FE"/>
    <w:rsid w:val="001A39E1"/>
    <w:rsid w:val="001C17BF"/>
    <w:rsid w:val="00200087"/>
    <w:rsid w:val="00202E9D"/>
    <w:rsid w:val="00217FAC"/>
    <w:rsid w:val="00242D14"/>
    <w:rsid w:val="00252D02"/>
    <w:rsid w:val="002F2C79"/>
    <w:rsid w:val="00325B66"/>
    <w:rsid w:val="003270A1"/>
    <w:rsid w:val="00327B7A"/>
    <w:rsid w:val="0033521D"/>
    <w:rsid w:val="00362C52"/>
    <w:rsid w:val="003802DF"/>
    <w:rsid w:val="003842E0"/>
    <w:rsid w:val="00386061"/>
    <w:rsid w:val="003A5DB1"/>
    <w:rsid w:val="003B7C86"/>
    <w:rsid w:val="003C327C"/>
    <w:rsid w:val="004055D4"/>
    <w:rsid w:val="00414269"/>
    <w:rsid w:val="00440134"/>
    <w:rsid w:val="00441C5D"/>
    <w:rsid w:val="00482A24"/>
    <w:rsid w:val="004B2018"/>
    <w:rsid w:val="004B241A"/>
    <w:rsid w:val="004F3F81"/>
    <w:rsid w:val="0050408F"/>
    <w:rsid w:val="00561520"/>
    <w:rsid w:val="00576A92"/>
    <w:rsid w:val="0058343D"/>
    <w:rsid w:val="00596B53"/>
    <w:rsid w:val="005A77E9"/>
    <w:rsid w:val="005B2BF5"/>
    <w:rsid w:val="005C6D0F"/>
    <w:rsid w:val="005E1E1C"/>
    <w:rsid w:val="005E51D7"/>
    <w:rsid w:val="006156C2"/>
    <w:rsid w:val="0065486A"/>
    <w:rsid w:val="006628F9"/>
    <w:rsid w:val="006B2122"/>
    <w:rsid w:val="006D35FE"/>
    <w:rsid w:val="006E6669"/>
    <w:rsid w:val="00702346"/>
    <w:rsid w:val="00713879"/>
    <w:rsid w:val="00761261"/>
    <w:rsid w:val="00765DC6"/>
    <w:rsid w:val="007947C9"/>
    <w:rsid w:val="007D49B4"/>
    <w:rsid w:val="008039E1"/>
    <w:rsid w:val="00815F4C"/>
    <w:rsid w:val="00820C02"/>
    <w:rsid w:val="00830163"/>
    <w:rsid w:val="00853106"/>
    <w:rsid w:val="008B1663"/>
    <w:rsid w:val="008C2E90"/>
    <w:rsid w:val="00900C8E"/>
    <w:rsid w:val="00922E68"/>
    <w:rsid w:val="00970CA4"/>
    <w:rsid w:val="009876D2"/>
    <w:rsid w:val="009A2BB8"/>
    <w:rsid w:val="009D0197"/>
    <w:rsid w:val="009D7DCC"/>
    <w:rsid w:val="009F09E6"/>
    <w:rsid w:val="00A07FA6"/>
    <w:rsid w:val="00A132C7"/>
    <w:rsid w:val="00A17E38"/>
    <w:rsid w:val="00A40B78"/>
    <w:rsid w:val="00A76028"/>
    <w:rsid w:val="00A86C63"/>
    <w:rsid w:val="00A877AF"/>
    <w:rsid w:val="00AA0349"/>
    <w:rsid w:val="00AA18CF"/>
    <w:rsid w:val="00AC18E0"/>
    <w:rsid w:val="00AE2DC3"/>
    <w:rsid w:val="00AE4E31"/>
    <w:rsid w:val="00B24B73"/>
    <w:rsid w:val="00B41261"/>
    <w:rsid w:val="00B75BCC"/>
    <w:rsid w:val="00B77E66"/>
    <w:rsid w:val="00B867B0"/>
    <w:rsid w:val="00B94022"/>
    <w:rsid w:val="00BB0C2D"/>
    <w:rsid w:val="00BD0D8B"/>
    <w:rsid w:val="00BD24A5"/>
    <w:rsid w:val="00BE072B"/>
    <w:rsid w:val="00BF305B"/>
    <w:rsid w:val="00C0175C"/>
    <w:rsid w:val="00C271E9"/>
    <w:rsid w:val="00C34794"/>
    <w:rsid w:val="00C41429"/>
    <w:rsid w:val="00C53E84"/>
    <w:rsid w:val="00C57492"/>
    <w:rsid w:val="00C574F0"/>
    <w:rsid w:val="00C6344A"/>
    <w:rsid w:val="00C741E7"/>
    <w:rsid w:val="00C909F3"/>
    <w:rsid w:val="00CB07A3"/>
    <w:rsid w:val="00CC3174"/>
    <w:rsid w:val="00CC62FC"/>
    <w:rsid w:val="00CD7E64"/>
    <w:rsid w:val="00CF66EC"/>
    <w:rsid w:val="00D01674"/>
    <w:rsid w:val="00D14D2B"/>
    <w:rsid w:val="00D66CE2"/>
    <w:rsid w:val="00D91E4B"/>
    <w:rsid w:val="00DD0A1E"/>
    <w:rsid w:val="00DD25A3"/>
    <w:rsid w:val="00E03E47"/>
    <w:rsid w:val="00E117EF"/>
    <w:rsid w:val="00E44B24"/>
    <w:rsid w:val="00E73FFD"/>
    <w:rsid w:val="00E92947"/>
    <w:rsid w:val="00EE7618"/>
    <w:rsid w:val="00F265BE"/>
    <w:rsid w:val="00F31B91"/>
    <w:rsid w:val="00F42445"/>
    <w:rsid w:val="00FB6ADE"/>
    <w:rsid w:val="00FC1F8A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F48"/>
    <w:rPr>
      <w:b/>
    </w:rPr>
  </w:style>
  <w:style w:type="table" w:styleId="a4">
    <w:name w:val="Table Grid"/>
    <w:basedOn w:val="a1"/>
    <w:rsid w:val="0017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175F48"/>
    <w:rPr>
      <w:b/>
      <w:sz w:val="32"/>
      <w:lang w:val="ru-RU" w:eastAsia="ru-RU" w:bidi="ar-SA"/>
    </w:rPr>
  </w:style>
  <w:style w:type="paragraph" w:styleId="a6">
    <w:name w:val="Title"/>
    <w:basedOn w:val="a"/>
    <w:link w:val="a5"/>
    <w:qFormat/>
    <w:rsid w:val="00175F48"/>
    <w:pPr>
      <w:jc w:val="center"/>
    </w:pPr>
    <w:rPr>
      <w:b/>
      <w:sz w:val="32"/>
      <w:szCs w:val="20"/>
    </w:rPr>
  </w:style>
  <w:style w:type="paragraph" w:styleId="a7">
    <w:name w:val="footer"/>
    <w:basedOn w:val="a"/>
    <w:rsid w:val="005E51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51D7"/>
  </w:style>
  <w:style w:type="paragraph" w:styleId="a9">
    <w:name w:val="Balloon Text"/>
    <w:basedOn w:val="a"/>
    <w:semiHidden/>
    <w:rsid w:val="005E51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F48"/>
    <w:rPr>
      <w:b/>
    </w:rPr>
  </w:style>
  <w:style w:type="table" w:styleId="a4">
    <w:name w:val="Table Grid"/>
    <w:basedOn w:val="a1"/>
    <w:rsid w:val="0017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175F48"/>
    <w:rPr>
      <w:b/>
      <w:sz w:val="32"/>
      <w:lang w:val="ru-RU" w:eastAsia="ru-RU" w:bidi="ar-SA"/>
    </w:rPr>
  </w:style>
  <w:style w:type="paragraph" w:styleId="a6">
    <w:name w:val="Title"/>
    <w:basedOn w:val="a"/>
    <w:link w:val="a5"/>
    <w:qFormat/>
    <w:rsid w:val="00175F48"/>
    <w:pPr>
      <w:jc w:val="center"/>
    </w:pPr>
    <w:rPr>
      <w:b/>
      <w:sz w:val="32"/>
      <w:szCs w:val="20"/>
    </w:rPr>
  </w:style>
  <w:style w:type="paragraph" w:styleId="a7">
    <w:name w:val="footer"/>
    <w:basedOn w:val="a"/>
    <w:rsid w:val="005E51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E51D7"/>
  </w:style>
  <w:style w:type="paragraph" w:styleId="a9">
    <w:name w:val="Balloon Text"/>
    <w:basedOn w:val="a"/>
    <w:semiHidden/>
    <w:rsid w:val="005E51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3171-A579-4B2C-AA9E-DA3DE53A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2015-03-23T10:16:00Z</cp:lastPrinted>
  <dcterms:created xsi:type="dcterms:W3CDTF">2017-11-24T05:58:00Z</dcterms:created>
  <dcterms:modified xsi:type="dcterms:W3CDTF">2017-11-24T05:58:00Z</dcterms:modified>
</cp:coreProperties>
</file>